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DF" w:rsidRPr="005A07DF" w:rsidRDefault="005A07DF" w:rsidP="00824348">
      <w:pPr>
        <w:spacing w:beforeLines="50" w:before="180" w:line="400" w:lineRule="exact"/>
        <w:jc w:val="center"/>
        <w:rPr>
          <w:rFonts w:eastAsia="標楷體"/>
          <w:b/>
          <w:sz w:val="40"/>
          <w:szCs w:val="40"/>
        </w:rPr>
      </w:pPr>
      <w:r w:rsidRPr="005A07DF">
        <w:rPr>
          <w:rFonts w:eastAsia="標楷體"/>
          <w:b/>
          <w:sz w:val="40"/>
          <w:szCs w:val="40"/>
        </w:rPr>
        <w:t>教育部國民及學前教育署</w:t>
      </w:r>
    </w:p>
    <w:p w:rsidR="00816784" w:rsidRPr="00142AD6" w:rsidRDefault="005A07DF" w:rsidP="00824348">
      <w:pPr>
        <w:spacing w:beforeLines="50" w:before="180" w:line="400" w:lineRule="exact"/>
        <w:jc w:val="center"/>
        <w:rPr>
          <w:rFonts w:eastAsia="標楷體"/>
          <w:b/>
          <w:sz w:val="32"/>
          <w:szCs w:val="32"/>
        </w:rPr>
      </w:pPr>
      <w:r w:rsidRPr="00142AD6">
        <w:rPr>
          <w:rFonts w:eastAsia="標楷體"/>
          <w:b/>
          <w:sz w:val="32"/>
          <w:szCs w:val="32"/>
        </w:rPr>
        <w:t>106</w:t>
      </w:r>
      <w:r w:rsidRPr="00142AD6">
        <w:rPr>
          <w:rFonts w:eastAsia="標楷體"/>
          <w:b/>
          <w:sz w:val="32"/>
          <w:szCs w:val="32"/>
        </w:rPr>
        <w:t>學年度「國民中學分組教學試辦及成效評估計畫」</w:t>
      </w:r>
      <w:proofErr w:type="gramStart"/>
      <w:r w:rsidRPr="00142AD6">
        <w:rPr>
          <w:rFonts w:eastAsia="標楷體"/>
          <w:b/>
          <w:sz w:val="32"/>
          <w:szCs w:val="32"/>
        </w:rPr>
        <w:t>共備教案</w:t>
      </w:r>
      <w:proofErr w:type="gramEnd"/>
      <w:r w:rsidRPr="00142AD6">
        <w:rPr>
          <w:rFonts w:eastAsia="標楷體"/>
          <w:b/>
          <w:sz w:val="32"/>
          <w:szCs w:val="32"/>
        </w:rPr>
        <w:t>徵稿實施計畫</w:t>
      </w:r>
    </w:p>
    <w:p w:rsidR="00CE5408" w:rsidRPr="00880808" w:rsidRDefault="00816784" w:rsidP="00CE5408">
      <w:pPr>
        <w:kinsoku w:val="0"/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880808">
        <w:rPr>
          <w:rFonts w:eastAsia="標楷體"/>
          <w:b/>
          <w:color w:val="000000" w:themeColor="text1"/>
          <w:sz w:val="28"/>
          <w:szCs w:val="28"/>
        </w:rPr>
        <w:t>壹、緣起</w:t>
      </w:r>
    </w:p>
    <w:p w:rsidR="00816784" w:rsidRDefault="00E652C1" w:rsidP="002A7CE5">
      <w:pPr>
        <w:kinsoku w:val="0"/>
        <w:topLinePunct/>
        <w:spacing w:line="480" w:lineRule="exact"/>
        <w:ind w:leftChars="250" w:left="600" w:firstLine="3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因應</w:t>
      </w:r>
      <w:r w:rsidR="008F30C7" w:rsidRPr="00142AD6">
        <w:rPr>
          <w:rFonts w:eastAsia="標楷體" w:hint="eastAsia"/>
          <w:sz w:val="28"/>
          <w:szCs w:val="28"/>
        </w:rPr>
        <w:t>106</w:t>
      </w:r>
      <w:r w:rsidR="008F30C7" w:rsidRPr="00142AD6">
        <w:rPr>
          <w:rFonts w:eastAsia="標楷體" w:hint="eastAsia"/>
          <w:sz w:val="28"/>
          <w:szCs w:val="28"/>
        </w:rPr>
        <w:t>學年度計畫擴大實施，</w:t>
      </w:r>
      <w:r>
        <w:rPr>
          <w:rFonts w:eastAsia="標楷體" w:hint="eastAsia"/>
          <w:sz w:val="28"/>
          <w:szCs w:val="28"/>
        </w:rPr>
        <w:t>為延續</w:t>
      </w:r>
      <w:proofErr w:type="gramStart"/>
      <w:r>
        <w:rPr>
          <w:rFonts w:eastAsia="標楷體" w:hint="eastAsia"/>
          <w:sz w:val="28"/>
          <w:szCs w:val="28"/>
        </w:rPr>
        <w:t>教師共備教案</w:t>
      </w:r>
      <w:proofErr w:type="gramEnd"/>
      <w:r>
        <w:rPr>
          <w:rFonts w:eastAsia="標楷體" w:hint="eastAsia"/>
          <w:sz w:val="28"/>
          <w:szCs w:val="28"/>
        </w:rPr>
        <w:t>效益，</w:t>
      </w:r>
      <w:proofErr w:type="gramStart"/>
      <w:r w:rsidR="0067089A">
        <w:rPr>
          <w:rFonts w:eastAsia="標楷體" w:hint="eastAsia"/>
          <w:sz w:val="28"/>
          <w:szCs w:val="28"/>
        </w:rPr>
        <w:t>爰</w:t>
      </w:r>
      <w:proofErr w:type="gramEnd"/>
      <w:r>
        <w:rPr>
          <w:rFonts w:eastAsia="標楷體" w:hint="eastAsia"/>
          <w:sz w:val="28"/>
          <w:szCs w:val="28"/>
        </w:rPr>
        <w:t>辦理教案</w:t>
      </w:r>
      <w:r w:rsidR="008F30C7" w:rsidRPr="00142AD6">
        <w:rPr>
          <w:rFonts w:eastAsia="標楷體" w:hint="eastAsia"/>
          <w:sz w:val="28"/>
          <w:szCs w:val="28"/>
        </w:rPr>
        <w:t>徵稿比賽</w:t>
      </w:r>
      <w:r>
        <w:rPr>
          <w:rFonts w:eastAsia="標楷體" w:hint="eastAsia"/>
          <w:sz w:val="28"/>
          <w:szCs w:val="28"/>
        </w:rPr>
        <w:t>，</w:t>
      </w:r>
      <w:r w:rsidR="002A7CE5" w:rsidRPr="00142AD6">
        <w:rPr>
          <w:rFonts w:eastAsia="標楷體" w:hint="eastAsia"/>
          <w:sz w:val="28"/>
          <w:szCs w:val="28"/>
        </w:rPr>
        <w:t>以利提升各縣市</w:t>
      </w:r>
      <w:r w:rsidR="008F30C7" w:rsidRPr="00142AD6">
        <w:rPr>
          <w:rFonts w:eastAsia="標楷體" w:hint="eastAsia"/>
          <w:sz w:val="28"/>
          <w:szCs w:val="28"/>
        </w:rPr>
        <w:t>參與計畫之學校</w:t>
      </w:r>
      <w:r w:rsidR="008F1F1D">
        <w:rPr>
          <w:rFonts w:eastAsia="標楷體" w:hint="eastAsia"/>
          <w:sz w:val="28"/>
          <w:szCs w:val="28"/>
        </w:rPr>
        <w:t>教師</w:t>
      </w:r>
      <w:proofErr w:type="gramStart"/>
      <w:r w:rsidR="009E535D">
        <w:rPr>
          <w:rFonts w:eastAsia="標楷體" w:hint="eastAsia"/>
          <w:sz w:val="28"/>
          <w:szCs w:val="28"/>
        </w:rPr>
        <w:t>的</w:t>
      </w:r>
      <w:r w:rsidR="002A7CE5" w:rsidRPr="00142AD6">
        <w:rPr>
          <w:rFonts w:eastAsia="標楷體" w:hint="eastAsia"/>
          <w:sz w:val="28"/>
          <w:szCs w:val="28"/>
        </w:rPr>
        <w:t>共備意願</w:t>
      </w:r>
      <w:proofErr w:type="gramEnd"/>
      <w:r w:rsidR="002A7CE5" w:rsidRPr="00142AD6">
        <w:rPr>
          <w:rFonts w:eastAsia="標楷體" w:hint="eastAsia"/>
          <w:sz w:val="28"/>
          <w:szCs w:val="28"/>
        </w:rPr>
        <w:t>。</w:t>
      </w:r>
    </w:p>
    <w:p w:rsidR="00F52EB8" w:rsidRPr="00F52EB8" w:rsidRDefault="00F52EB8" w:rsidP="002A7CE5">
      <w:pPr>
        <w:kinsoku w:val="0"/>
        <w:topLinePunct/>
        <w:spacing w:line="480" w:lineRule="exact"/>
        <w:ind w:leftChars="250" w:left="600" w:firstLine="360"/>
        <w:rPr>
          <w:rFonts w:eastAsia="標楷體"/>
          <w:sz w:val="28"/>
          <w:szCs w:val="28"/>
        </w:rPr>
      </w:pPr>
    </w:p>
    <w:p w:rsidR="00816784" w:rsidRPr="00142AD6" w:rsidRDefault="00816784" w:rsidP="00832A31">
      <w:pPr>
        <w:kinsoku w:val="0"/>
        <w:spacing w:line="440" w:lineRule="exact"/>
        <w:rPr>
          <w:rFonts w:eastAsia="標楷體"/>
          <w:b/>
          <w:sz w:val="28"/>
          <w:szCs w:val="28"/>
        </w:rPr>
      </w:pPr>
      <w:r w:rsidRPr="00142AD6">
        <w:rPr>
          <w:rFonts w:eastAsia="標楷體"/>
          <w:b/>
          <w:sz w:val="28"/>
          <w:szCs w:val="28"/>
        </w:rPr>
        <w:t>貳、依據</w:t>
      </w:r>
    </w:p>
    <w:p w:rsidR="003C4371" w:rsidRPr="00142AD6" w:rsidRDefault="003C4371" w:rsidP="00832A31">
      <w:pPr>
        <w:kinsoku w:val="0"/>
        <w:topLinePunct/>
        <w:spacing w:line="440" w:lineRule="exact"/>
        <w:ind w:leftChars="250" w:left="600"/>
        <w:rPr>
          <w:rFonts w:eastAsia="標楷體"/>
          <w:sz w:val="28"/>
          <w:szCs w:val="28"/>
        </w:rPr>
      </w:pPr>
      <w:r w:rsidRPr="00142AD6">
        <w:rPr>
          <w:rFonts w:eastAsia="標楷體"/>
          <w:sz w:val="28"/>
          <w:szCs w:val="28"/>
        </w:rPr>
        <w:t xml:space="preserve">    </w:t>
      </w:r>
      <w:r w:rsidRPr="00142AD6">
        <w:rPr>
          <w:rFonts w:eastAsia="標楷體"/>
          <w:sz w:val="28"/>
          <w:szCs w:val="28"/>
        </w:rPr>
        <w:t>教育部國民及學前教育署</w:t>
      </w:r>
      <w:r w:rsidR="00D642D2" w:rsidRPr="00D642D2">
        <w:rPr>
          <w:rFonts w:eastAsia="標楷體" w:hint="eastAsia"/>
          <w:sz w:val="28"/>
          <w:szCs w:val="28"/>
        </w:rPr>
        <w:t>106</w:t>
      </w:r>
      <w:r w:rsidR="00D642D2" w:rsidRPr="00D642D2">
        <w:rPr>
          <w:rFonts w:eastAsia="標楷體" w:hint="eastAsia"/>
          <w:sz w:val="28"/>
          <w:szCs w:val="28"/>
        </w:rPr>
        <w:t>學年度「國民中學分組教學試辦及成效評估計畫」</w:t>
      </w:r>
      <w:r w:rsidRPr="00142AD6">
        <w:rPr>
          <w:rFonts w:eastAsia="標楷體"/>
          <w:sz w:val="28"/>
          <w:szCs w:val="28"/>
        </w:rPr>
        <w:t>。</w:t>
      </w:r>
    </w:p>
    <w:p w:rsidR="002A7CE5" w:rsidRPr="00880808" w:rsidRDefault="002A7CE5" w:rsidP="002A7CE5">
      <w:pPr>
        <w:kinsoku w:val="0"/>
        <w:topLinePunct/>
        <w:spacing w:line="480" w:lineRule="exact"/>
        <w:ind w:leftChars="250" w:left="600"/>
        <w:rPr>
          <w:rFonts w:eastAsia="標楷體"/>
          <w:color w:val="0070C0"/>
          <w:sz w:val="28"/>
          <w:szCs w:val="28"/>
        </w:rPr>
      </w:pPr>
    </w:p>
    <w:p w:rsidR="00816784" w:rsidRDefault="00816784" w:rsidP="00832A31">
      <w:pPr>
        <w:spacing w:beforeLines="50" w:before="180" w:line="440" w:lineRule="exact"/>
        <w:ind w:left="561" w:hangingChars="200" w:hanging="561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b/>
          <w:color w:val="000000" w:themeColor="text1"/>
          <w:sz w:val="28"/>
          <w:szCs w:val="28"/>
        </w:rPr>
        <w:t>參、</w:t>
      </w:r>
      <w:r w:rsidR="00D642D2" w:rsidRPr="00880808">
        <w:rPr>
          <w:rFonts w:eastAsia="標楷體"/>
          <w:b/>
          <w:color w:val="000000" w:themeColor="text1"/>
          <w:sz w:val="28"/>
          <w:szCs w:val="28"/>
        </w:rPr>
        <w:t>主辦</w:t>
      </w:r>
      <w:r w:rsidRPr="00880808">
        <w:rPr>
          <w:rFonts w:eastAsia="標楷體"/>
          <w:b/>
          <w:color w:val="000000" w:themeColor="text1"/>
          <w:sz w:val="28"/>
          <w:szCs w:val="28"/>
        </w:rPr>
        <w:t>單位：</w:t>
      </w:r>
      <w:r w:rsidRPr="00880808">
        <w:rPr>
          <w:rFonts w:eastAsia="標楷體"/>
          <w:color w:val="000000" w:themeColor="text1"/>
          <w:sz w:val="28"/>
          <w:szCs w:val="28"/>
        </w:rPr>
        <w:t>教育部國民及學前教育署</w:t>
      </w:r>
      <w:r w:rsidRPr="00880808">
        <w:rPr>
          <w:rFonts w:eastAsia="標楷體"/>
          <w:b/>
          <w:color w:val="000000" w:themeColor="text1"/>
          <w:sz w:val="28"/>
          <w:szCs w:val="28"/>
        </w:rPr>
        <w:br/>
      </w:r>
      <w:r w:rsidR="00705F44">
        <w:rPr>
          <w:rFonts w:eastAsia="標楷體" w:hint="eastAsia"/>
          <w:b/>
          <w:color w:val="000000" w:themeColor="text1"/>
          <w:sz w:val="28"/>
          <w:szCs w:val="28"/>
        </w:rPr>
        <w:t>承</w:t>
      </w:r>
      <w:r w:rsidRPr="00880808">
        <w:rPr>
          <w:rFonts w:eastAsia="標楷體"/>
          <w:b/>
          <w:color w:val="000000" w:themeColor="text1"/>
          <w:sz w:val="28"/>
          <w:szCs w:val="28"/>
        </w:rPr>
        <w:t>辦單位：</w:t>
      </w:r>
      <w:r w:rsidRPr="00880808">
        <w:rPr>
          <w:rFonts w:eastAsia="標楷體"/>
          <w:color w:val="000000" w:themeColor="text1"/>
          <w:sz w:val="28"/>
          <w:szCs w:val="28"/>
        </w:rPr>
        <w:t>國立臺灣師範大學英語系</w:t>
      </w:r>
    </w:p>
    <w:p w:rsidR="002A7CE5" w:rsidRPr="00D642D2" w:rsidRDefault="002A7CE5" w:rsidP="00824348">
      <w:pPr>
        <w:spacing w:beforeLines="50" w:before="180"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</w:p>
    <w:p w:rsidR="00816784" w:rsidRPr="00880808" w:rsidRDefault="00816784" w:rsidP="00816784">
      <w:pPr>
        <w:kinsoku w:val="0"/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880808">
        <w:rPr>
          <w:rFonts w:eastAsia="標楷體"/>
          <w:b/>
          <w:color w:val="000000" w:themeColor="text1"/>
          <w:sz w:val="28"/>
          <w:szCs w:val="28"/>
        </w:rPr>
        <w:t>肆、目的</w:t>
      </w:r>
    </w:p>
    <w:p w:rsidR="00CE5408" w:rsidRPr="00915BC1" w:rsidRDefault="00CE5408" w:rsidP="00CE5408">
      <w:pPr>
        <w:pStyle w:val="a7"/>
        <w:numPr>
          <w:ilvl w:val="0"/>
          <w:numId w:val="8"/>
        </w:numPr>
        <w:kinsoku w:val="0"/>
        <w:spacing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915BC1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針對學</w:t>
      </w:r>
      <w:r w:rsidR="00F52EB8" w:rsidRPr="00915BC1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生不同的程度設計多元的教學活動，引起學生參與課程的興趣與</w:t>
      </w:r>
      <w:r w:rsidR="00F52EB8" w:rsidRPr="00915BC1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動機</w:t>
      </w:r>
      <w:r w:rsidRPr="00915BC1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。</w:t>
      </w:r>
    </w:p>
    <w:p w:rsidR="00CE5408" w:rsidRPr="00880808" w:rsidRDefault="00816784" w:rsidP="00CE5408">
      <w:pPr>
        <w:pStyle w:val="a7"/>
        <w:numPr>
          <w:ilvl w:val="0"/>
          <w:numId w:val="8"/>
        </w:numPr>
        <w:kinsoku w:val="0"/>
        <w:spacing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透過教師專業社群運作，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實踐英語</w:t>
      </w:r>
      <w:r w:rsidR="001A339A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適性分組教學案例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課程設計，</w:t>
      </w:r>
      <w:r w:rsidR="00E223B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提升</w:t>
      </w: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英語教學</w:t>
      </w:r>
      <w:r w:rsidR="00E223B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效能</w:t>
      </w: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。</w:t>
      </w:r>
    </w:p>
    <w:p w:rsidR="00CE5408" w:rsidRPr="00880808" w:rsidRDefault="00D21C76" w:rsidP="00CE5408">
      <w:pPr>
        <w:pStyle w:val="a7"/>
        <w:numPr>
          <w:ilvl w:val="0"/>
          <w:numId w:val="8"/>
        </w:numPr>
        <w:kinsoku w:val="0"/>
        <w:spacing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引導英語教師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以英語</w:t>
      </w:r>
      <w:r w:rsidR="001A339A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適性分組教學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作為課程設計之導引</w:t>
      </w:r>
      <w:r w:rsidR="00816784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，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增加學生活用英語的機會，</w:t>
      </w:r>
      <w:r w:rsidR="00E223B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拓展英語學習認知與視野</w:t>
      </w:r>
      <w:r w:rsidR="00816784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。</w:t>
      </w:r>
    </w:p>
    <w:p w:rsidR="00CE5408" w:rsidRPr="00880808" w:rsidRDefault="00D21C76" w:rsidP="00CE5408">
      <w:pPr>
        <w:pStyle w:val="a7"/>
        <w:numPr>
          <w:ilvl w:val="0"/>
          <w:numId w:val="8"/>
        </w:numPr>
        <w:kinsoku w:val="0"/>
        <w:spacing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鼓勵</w:t>
      </w:r>
      <w:r w:rsidR="00347BBF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英語</w:t>
      </w: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教師發揮創意，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精緻英語教學方法及評量策略，設計具有情境脈絡的</w:t>
      </w:r>
      <w:r w:rsidR="00E40943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英語</w:t>
      </w:r>
      <w:r w:rsidR="00E223B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教學</w:t>
      </w:r>
      <w:r w:rsidR="0002398E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方案</w:t>
      </w:r>
      <w:r w:rsidR="00816784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。</w:t>
      </w:r>
    </w:p>
    <w:p w:rsidR="00816784" w:rsidRDefault="00816784" w:rsidP="002B4277">
      <w:pPr>
        <w:pStyle w:val="a7"/>
        <w:numPr>
          <w:ilvl w:val="0"/>
          <w:numId w:val="8"/>
        </w:numPr>
        <w:kinsoku w:val="0"/>
        <w:spacing w:line="480" w:lineRule="exact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彙整優良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英語</w:t>
      </w:r>
      <w:r w:rsidR="001A339A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適性分組</w:t>
      </w:r>
      <w:r w:rsidR="004A41BD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教學案</w:t>
      </w:r>
      <w:r w:rsidR="00FA01CA"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例</w:t>
      </w:r>
      <w:r w:rsidRPr="00880808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，整合集體智慧，資源交流共享。</w:t>
      </w:r>
    </w:p>
    <w:p w:rsidR="002A7CE5" w:rsidRPr="002A7CE5" w:rsidRDefault="002A7CE5" w:rsidP="002A7CE5">
      <w:pPr>
        <w:pStyle w:val="a7"/>
        <w:kinsoku w:val="0"/>
        <w:spacing w:line="480" w:lineRule="exact"/>
        <w:ind w:left="1288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</w:p>
    <w:p w:rsidR="00816784" w:rsidRPr="00880808" w:rsidRDefault="00816784" w:rsidP="000D0F7D">
      <w:pPr>
        <w:kinsoku w:val="0"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b/>
          <w:color w:val="000000" w:themeColor="text1"/>
          <w:sz w:val="28"/>
          <w:szCs w:val="28"/>
        </w:rPr>
        <w:t>伍、參加對象：</w:t>
      </w:r>
      <w:r w:rsidR="00E475D6" w:rsidRPr="00915BC1">
        <w:rPr>
          <w:rFonts w:eastAsia="標楷體" w:hint="eastAsia"/>
          <w:color w:val="000000" w:themeColor="text1"/>
          <w:sz w:val="28"/>
          <w:szCs w:val="28"/>
        </w:rPr>
        <w:t>實施</w:t>
      </w:r>
      <w:r w:rsidR="00797784" w:rsidRPr="00915BC1">
        <w:rPr>
          <w:rFonts w:eastAsia="標楷體" w:hint="eastAsia"/>
          <w:color w:val="000000" w:themeColor="text1"/>
          <w:sz w:val="28"/>
          <w:szCs w:val="28"/>
        </w:rPr>
        <w:t>英語</w:t>
      </w:r>
      <w:r w:rsidR="00E5722A" w:rsidRPr="00915BC1">
        <w:rPr>
          <w:rFonts w:eastAsia="標楷體" w:hint="eastAsia"/>
          <w:color w:val="000000" w:themeColor="text1"/>
          <w:sz w:val="28"/>
          <w:szCs w:val="28"/>
        </w:rPr>
        <w:t>科</w:t>
      </w:r>
      <w:r w:rsidR="00797784" w:rsidRPr="00915BC1">
        <w:rPr>
          <w:rFonts w:eastAsia="標楷體" w:hint="eastAsia"/>
          <w:color w:val="000000" w:themeColor="text1"/>
          <w:sz w:val="28"/>
          <w:szCs w:val="28"/>
        </w:rPr>
        <w:t>適性分組教學</w:t>
      </w:r>
      <w:r w:rsidR="001C5103" w:rsidRPr="00915BC1">
        <w:rPr>
          <w:rFonts w:eastAsia="標楷體"/>
          <w:color w:val="000000" w:themeColor="text1"/>
          <w:sz w:val="28"/>
          <w:szCs w:val="28"/>
        </w:rPr>
        <w:t>計畫</w:t>
      </w:r>
      <w:r w:rsidR="00A0361E" w:rsidRPr="00A0361E">
        <w:rPr>
          <w:rFonts w:eastAsia="標楷體" w:hint="eastAsia"/>
          <w:b/>
          <w:color w:val="000000" w:themeColor="text1"/>
          <w:sz w:val="28"/>
          <w:szCs w:val="28"/>
          <w:u w:val="single"/>
        </w:rPr>
        <w:t>(</w:t>
      </w:r>
      <w:r w:rsidR="00722100">
        <w:rPr>
          <w:rFonts w:eastAsia="標楷體" w:hint="eastAsia"/>
          <w:b/>
          <w:color w:val="000000" w:themeColor="text1"/>
          <w:sz w:val="28"/>
          <w:szCs w:val="28"/>
          <w:u w:val="single"/>
        </w:rPr>
        <w:t>跨班級分組教學</w:t>
      </w:r>
      <w:r w:rsidR="00A0361E" w:rsidRPr="00A0361E">
        <w:rPr>
          <w:rFonts w:eastAsia="標楷體" w:hint="eastAsia"/>
          <w:b/>
          <w:color w:val="000000" w:themeColor="text1"/>
          <w:sz w:val="28"/>
          <w:szCs w:val="28"/>
          <w:u w:val="single"/>
        </w:rPr>
        <w:t>)</w:t>
      </w:r>
      <w:r w:rsidR="001C5103" w:rsidRPr="00915BC1">
        <w:rPr>
          <w:rFonts w:eastAsia="標楷體"/>
          <w:color w:val="000000" w:themeColor="text1"/>
          <w:sz w:val="28"/>
          <w:szCs w:val="28"/>
        </w:rPr>
        <w:t>之各</w:t>
      </w:r>
      <w:r w:rsidR="001C5103" w:rsidRPr="00915BC1">
        <w:rPr>
          <w:rFonts w:eastAsia="標楷體"/>
          <w:color w:val="000000" w:themeColor="text1"/>
          <w:sz w:val="28"/>
          <w:szCs w:val="28"/>
        </w:rPr>
        <w:lastRenderedPageBreak/>
        <w:t>國中</w:t>
      </w:r>
      <w:r w:rsidR="00A0361E">
        <w:rPr>
          <w:rFonts w:eastAsia="標楷體"/>
          <w:color w:val="000000" w:themeColor="text1"/>
          <w:sz w:val="28"/>
          <w:szCs w:val="28"/>
        </w:rPr>
        <w:t>英語教學團隊</w:t>
      </w:r>
      <w:bookmarkStart w:id="0" w:name="_GoBack"/>
      <w:bookmarkEnd w:id="0"/>
      <w:r w:rsidRPr="00915BC1">
        <w:rPr>
          <w:rFonts w:eastAsia="標楷體"/>
          <w:color w:val="000000" w:themeColor="text1"/>
          <w:sz w:val="28"/>
          <w:szCs w:val="28"/>
        </w:rPr>
        <w:t>（</w:t>
      </w:r>
      <w:r w:rsidRPr="00880808">
        <w:rPr>
          <w:rFonts w:eastAsia="標楷體"/>
          <w:color w:val="000000" w:themeColor="text1"/>
          <w:sz w:val="28"/>
          <w:szCs w:val="28"/>
        </w:rPr>
        <w:t>含實習教師與代課教師）皆可</w:t>
      </w:r>
      <w:r w:rsidR="00DB23CC">
        <w:rPr>
          <w:rFonts w:eastAsia="標楷體" w:hint="eastAsia"/>
          <w:color w:val="000000" w:themeColor="text1"/>
          <w:sz w:val="28"/>
          <w:szCs w:val="28"/>
        </w:rPr>
        <w:t>自行組隊</w:t>
      </w:r>
      <w:r w:rsidR="00DA2294" w:rsidRPr="00880808">
        <w:rPr>
          <w:rFonts w:eastAsia="標楷體"/>
          <w:color w:val="000000" w:themeColor="text1"/>
          <w:sz w:val="28"/>
          <w:szCs w:val="28"/>
        </w:rPr>
        <w:t>參加（每隊至少</w:t>
      </w:r>
      <w:r w:rsidR="00DA2294" w:rsidRPr="009A4C69">
        <w:rPr>
          <w:rFonts w:eastAsia="標楷體"/>
          <w:sz w:val="28"/>
          <w:szCs w:val="28"/>
        </w:rPr>
        <w:t>二</w:t>
      </w:r>
      <w:r w:rsidRPr="009A4C69">
        <w:rPr>
          <w:rFonts w:eastAsia="標楷體"/>
          <w:sz w:val="28"/>
          <w:szCs w:val="28"/>
        </w:rPr>
        <w:t>人</w:t>
      </w:r>
      <w:r w:rsidRPr="00880808">
        <w:rPr>
          <w:rFonts w:eastAsia="標楷體"/>
          <w:color w:val="000000" w:themeColor="text1"/>
          <w:sz w:val="28"/>
          <w:szCs w:val="28"/>
        </w:rPr>
        <w:t>）</w:t>
      </w:r>
      <w:r w:rsidR="005B54A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B4277" w:rsidRPr="00880808" w:rsidRDefault="002B4277" w:rsidP="002A7CE5">
      <w:pPr>
        <w:snapToGrid w:val="0"/>
        <w:spacing w:line="480" w:lineRule="exact"/>
        <w:outlineLvl w:val="0"/>
        <w:rPr>
          <w:rFonts w:eastAsia="標楷體"/>
          <w:color w:val="000000" w:themeColor="text1"/>
          <w:sz w:val="28"/>
          <w:szCs w:val="28"/>
        </w:rPr>
      </w:pPr>
    </w:p>
    <w:p w:rsidR="00816784" w:rsidRPr="00880808" w:rsidRDefault="00816784" w:rsidP="00832A31">
      <w:pPr>
        <w:spacing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880808">
        <w:rPr>
          <w:rFonts w:eastAsia="標楷體"/>
          <w:b/>
          <w:color w:val="000000" w:themeColor="text1"/>
          <w:sz w:val="28"/>
          <w:szCs w:val="28"/>
        </w:rPr>
        <w:t>陸、辦理時間與方式</w:t>
      </w:r>
    </w:p>
    <w:p w:rsidR="00816784" w:rsidRPr="00880808" w:rsidRDefault="00816784" w:rsidP="00832A31">
      <w:pPr>
        <w:snapToGrid w:val="0"/>
        <w:spacing w:beforeLines="50" w:before="180" w:line="440" w:lineRule="exact"/>
        <w:ind w:leftChars="232" w:left="1117" w:hangingChars="200" w:hanging="56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880808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880808">
        <w:rPr>
          <w:rFonts w:eastAsia="標楷體"/>
          <w:color w:val="000000" w:themeColor="text1"/>
          <w:sz w:val="28"/>
          <w:szCs w:val="28"/>
        </w:rPr>
        <w:t xml:space="preserve">) </w:t>
      </w:r>
      <w:r w:rsidRPr="00880808">
        <w:rPr>
          <w:rFonts w:eastAsia="標楷體"/>
          <w:color w:val="000000" w:themeColor="text1"/>
          <w:sz w:val="28"/>
          <w:szCs w:val="28"/>
        </w:rPr>
        <w:t>甄選內容：</w:t>
      </w:r>
    </w:p>
    <w:p w:rsidR="001A339A" w:rsidRDefault="001A339A" w:rsidP="00DF54A1">
      <w:pPr>
        <w:snapToGrid w:val="0"/>
        <w:spacing w:beforeLines="50" w:before="180" w:line="480" w:lineRule="exact"/>
        <w:ind w:leftChars="349" w:left="1275" w:hangingChars="156" w:hanging="437"/>
        <w:outlineLvl w:val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1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.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E218B8" w:rsidRPr="00880808">
        <w:rPr>
          <w:rFonts w:eastAsia="標楷體"/>
          <w:color w:val="000000" w:themeColor="text1"/>
          <w:sz w:val="28"/>
          <w:szCs w:val="28"/>
        </w:rPr>
        <w:t>依據</w:t>
      </w:r>
      <w:proofErr w:type="gramStart"/>
      <w:r w:rsidR="00E218B8" w:rsidRPr="00880808">
        <w:rPr>
          <w:rFonts w:eastAsia="標楷體"/>
          <w:color w:val="000000" w:themeColor="text1"/>
          <w:sz w:val="28"/>
          <w:szCs w:val="28"/>
        </w:rPr>
        <w:t>英語文</w:t>
      </w:r>
      <w:r>
        <w:rPr>
          <w:rFonts w:eastAsia="標楷體"/>
          <w:color w:val="000000" w:themeColor="text1"/>
          <w:sz w:val="28"/>
          <w:szCs w:val="28"/>
        </w:rPr>
        <w:t>適性</w:t>
      </w:r>
      <w:proofErr w:type="gramEnd"/>
      <w:r>
        <w:rPr>
          <w:rFonts w:eastAsia="標楷體"/>
          <w:color w:val="000000" w:themeColor="text1"/>
          <w:sz w:val="28"/>
          <w:szCs w:val="28"/>
        </w:rPr>
        <w:t>分組教學</w:t>
      </w:r>
      <w:r w:rsidR="00DF54A1" w:rsidRPr="00A0361E">
        <w:rPr>
          <w:rFonts w:eastAsia="標楷體" w:hint="eastAsia"/>
          <w:b/>
          <w:color w:val="000000" w:themeColor="text1"/>
          <w:sz w:val="28"/>
          <w:szCs w:val="28"/>
          <w:u w:val="single"/>
        </w:rPr>
        <w:t>(</w:t>
      </w:r>
      <w:r w:rsidR="00DF54A1" w:rsidRPr="00A0361E">
        <w:rPr>
          <w:rFonts w:eastAsia="標楷體" w:hint="eastAsia"/>
          <w:b/>
          <w:color w:val="000000" w:themeColor="text1"/>
          <w:sz w:val="28"/>
          <w:szCs w:val="28"/>
          <w:u w:val="single"/>
        </w:rPr>
        <w:t>跨班級分組學習</w:t>
      </w:r>
      <w:r w:rsidR="00DF54A1">
        <w:rPr>
          <w:rFonts w:eastAsia="標楷體" w:hint="eastAsia"/>
          <w:b/>
          <w:color w:val="000000" w:themeColor="text1"/>
          <w:sz w:val="28"/>
          <w:szCs w:val="28"/>
          <w:u w:val="single"/>
        </w:rPr>
        <w:t>，如兩班三組分組方式</w:t>
      </w:r>
      <w:r w:rsidR="00DF54A1" w:rsidRPr="00A0361E">
        <w:rPr>
          <w:rFonts w:eastAsia="標楷體" w:hint="eastAsia"/>
          <w:b/>
          <w:color w:val="000000" w:themeColor="text1"/>
          <w:sz w:val="28"/>
          <w:szCs w:val="28"/>
          <w:u w:val="single"/>
        </w:rPr>
        <w:t>)</w:t>
      </w:r>
      <w:r w:rsidR="00E218B8" w:rsidRPr="00880808">
        <w:rPr>
          <w:rFonts w:eastAsia="標楷體"/>
          <w:color w:val="000000" w:themeColor="text1"/>
          <w:sz w:val="28"/>
          <w:szCs w:val="28"/>
        </w:rPr>
        <w:t>做為課程設計的指引，</w:t>
      </w:r>
      <w:r w:rsidR="004C459D" w:rsidRPr="00880808">
        <w:rPr>
          <w:rFonts w:eastAsia="標楷體"/>
          <w:color w:val="000000" w:themeColor="text1"/>
          <w:sz w:val="28"/>
          <w:szCs w:val="28"/>
        </w:rPr>
        <w:t>設計</w:t>
      </w:r>
      <w:r w:rsidR="00A53172" w:rsidRPr="00880808">
        <w:rPr>
          <w:rFonts w:eastAsia="標楷體"/>
          <w:color w:val="000000" w:themeColor="text1"/>
          <w:sz w:val="28"/>
          <w:szCs w:val="28"/>
        </w:rPr>
        <w:t>實際可行之</w:t>
      </w:r>
      <w:r w:rsidR="005D4CAD" w:rsidRPr="00880808">
        <w:rPr>
          <w:rFonts w:eastAsia="標楷體"/>
          <w:color w:val="0070C0"/>
          <w:sz w:val="28"/>
          <w:szCs w:val="28"/>
        </w:rPr>
        <w:t>差異化教學</w:t>
      </w:r>
      <w:r w:rsidR="00A53172" w:rsidRPr="00880808">
        <w:rPr>
          <w:rFonts w:eastAsia="標楷體"/>
          <w:color w:val="000000" w:themeColor="text1"/>
          <w:sz w:val="28"/>
          <w:szCs w:val="28"/>
        </w:rPr>
        <w:t>教案，並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於課堂實施過，且能直接或經修正建議後，作為宣導與推廣的教學資源。</w:t>
      </w:r>
    </w:p>
    <w:p w:rsidR="001A339A" w:rsidRPr="00880808" w:rsidRDefault="001A339A" w:rsidP="00DF54A1">
      <w:pPr>
        <w:snapToGrid w:val="0"/>
        <w:spacing w:beforeLines="50" w:before="180" w:line="480" w:lineRule="exact"/>
        <w:ind w:leftChars="349" w:left="1275" w:hangingChars="156" w:hanging="437"/>
        <w:outlineLvl w:val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2. </w:t>
      </w:r>
      <w:r>
        <w:rPr>
          <w:rFonts w:eastAsia="標楷體" w:hint="eastAsia"/>
          <w:color w:val="000000" w:themeColor="text1"/>
          <w:sz w:val="28"/>
          <w:szCs w:val="28"/>
        </w:rPr>
        <w:t>每份教案需具備</w:t>
      </w:r>
      <w:r w:rsidRPr="002E5BED">
        <w:rPr>
          <w:rFonts w:eastAsia="標楷體" w:hint="eastAsia"/>
          <w:color w:val="000000" w:themeColor="text1"/>
          <w:sz w:val="28"/>
          <w:szCs w:val="28"/>
        </w:rPr>
        <w:t>補救教學（以下稱</w:t>
      </w:r>
      <w:r w:rsidRPr="002E5BED">
        <w:rPr>
          <w:rFonts w:eastAsia="標楷體" w:hint="eastAsia"/>
          <w:color w:val="000000" w:themeColor="text1"/>
          <w:sz w:val="28"/>
          <w:szCs w:val="28"/>
        </w:rPr>
        <w:t>C</w:t>
      </w:r>
      <w:r w:rsidRPr="002E5BED">
        <w:rPr>
          <w:rFonts w:eastAsia="標楷體" w:hint="eastAsia"/>
          <w:color w:val="000000" w:themeColor="text1"/>
          <w:sz w:val="28"/>
          <w:szCs w:val="28"/>
        </w:rPr>
        <w:t>組）與非補救教學（以下稱</w:t>
      </w:r>
      <w:r w:rsidRPr="002E5BED">
        <w:rPr>
          <w:rFonts w:eastAsia="標楷體" w:hint="eastAsia"/>
          <w:color w:val="000000" w:themeColor="text1"/>
          <w:sz w:val="28"/>
          <w:szCs w:val="28"/>
        </w:rPr>
        <w:t>B</w:t>
      </w:r>
      <w:r w:rsidRPr="002E5BED">
        <w:rPr>
          <w:rFonts w:eastAsia="標楷體" w:hint="eastAsia"/>
          <w:color w:val="000000" w:themeColor="text1"/>
          <w:sz w:val="28"/>
          <w:szCs w:val="28"/>
        </w:rPr>
        <w:t>組）之教學內容，以及教學影片</w:t>
      </w:r>
      <w:r w:rsidR="00002D49" w:rsidRPr="002E5BED">
        <w:rPr>
          <w:rFonts w:eastAsia="標楷體" w:hint="eastAsia"/>
          <w:color w:val="000000" w:themeColor="text1"/>
          <w:sz w:val="28"/>
          <w:szCs w:val="28"/>
        </w:rPr>
        <w:t>燒製成</w:t>
      </w:r>
      <w:r w:rsidR="00A71A91" w:rsidRPr="002E5BED">
        <w:rPr>
          <w:rFonts w:eastAsia="標楷體" w:hint="eastAsia"/>
          <w:color w:val="000000" w:themeColor="text1"/>
          <w:sz w:val="28"/>
          <w:szCs w:val="28"/>
        </w:rPr>
        <w:t>光碟</w:t>
      </w:r>
      <w:r w:rsidRPr="002E5BE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16784" w:rsidRPr="00880808" w:rsidRDefault="00816784" w:rsidP="00824348">
      <w:pPr>
        <w:snapToGrid w:val="0"/>
        <w:spacing w:beforeLines="50" w:before="180" w:line="480" w:lineRule="exact"/>
        <w:ind w:firstLineChars="236" w:firstLine="661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(</w:t>
      </w:r>
      <w:r w:rsidRPr="00880808">
        <w:rPr>
          <w:rFonts w:eastAsia="標楷體"/>
          <w:color w:val="000000" w:themeColor="text1"/>
          <w:sz w:val="28"/>
          <w:szCs w:val="28"/>
        </w:rPr>
        <w:t>二</w:t>
      </w:r>
      <w:r w:rsidRPr="00880808">
        <w:rPr>
          <w:rFonts w:eastAsia="標楷體"/>
          <w:color w:val="000000" w:themeColor="text1"/>
          <w:sz w:val="28"/>
          <w:szCs w:val="28"/>
        </w:rPr>
        <w:t xml:space="preserve">) </w:t>
      </w:r>
      <w:r w:rsidRPr="00880808">
        <w:rPr>
          <w:rFonts w:eastAsia="標楷體"/>
          <w:color w:val="000000" w:themeColor="text1"/>
          <w:sz w:val="28"/>
          <w:szCs w:val="28"/>
        </w:rPr>
        <w:t>呈現方式：</w:t>
      </w:r>
    </w:p>
    <w:p w:rsidR="00816784" w:rsidRPr="002E5BED" w:rsidRDefault="00816784" w:rsidP="00D96C8A">
      <w:pPr>
        <w:tabs>
          <w:tab w:val="left" w:pos="7655"/>
        </w:tabs>
        <w:snapToGrid w:val="0"/>
        <w:spacing w:line="480" w:lineRule="exact"/>
        <w:ind w:leftChars="347" w:left="1259" w:hangingChars="152" w:hanging="426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 xml:space="preserve"> 1. </w:t>
      </w:r>
      <w:r w:rsidRPr="002E5BED">
        <w:rPr>
          <w:rFonts w:eastAsia="標楷體"/>
          <w:color w:val="000000" w:themeColor="text1"/>
          <w:sz w:val="28"/>
          <w:szCs w:val="28"/>
        </w:rPr>
        <w:t>方案文本</w:t>
      </w:r>
      <w:proofErr w:type="gramStart"/>
      <w:r w:rsidRPr="002E5BED">
        <w:rPr>
          <w:rFonts w:eastAsia="標楷體"/>
          <w:color w:val="000000" w:themeColor="text1"/>
          <w:sz w:val="28"/>
          <w:szCs w:val="28"/>
        </w:rPr>
        <w:t>—</w:t>
      </w:r>
      <w:proofErr w:type="gramEnd"/>
      <w:r w:rsidR="001A339A" w:rsidRPr="002E5BED">
        <w:rPr>
          <w:rFonts w:eastAsia="標楷體" w:hint="eastAsia"/>
          <w:color w:val="000000" w:themeColor="text1"/>
          <w:sz w:val="28"/>
          <w:szCs w:val="28"/>
        </w:rPr>
        <w:t>B</w:t>
      </w:r>
      <w:r w:rsidR="001A339A" w:rsidRPr="002E5BED">
        <w:rPr>
          <w:rFonts w:eastAsia="標楷體" w:hint="eastAsia"/>
          <w:color w:val="000000" w:themeColor="text1"/>
          <w:sz w:val="28"/>
          <w:szCs w:val="28"/>
        </w:rPr>
        <w:t>組及</w:t>
      </w:r>
      <w:r w:rsidR="001A339A" w:rsidRPr="002E5BED">
        <w:rPr>
          <w:rFonts w:eastAsia="標楷體" w:hint="eastAsia"/>
          <w:color w:val="000000" w:themeColor="text1"/>
          <w:sz w:val="28"/>
          <w:szCs w:val="28"/>
        </w:rPr>
        <w:t>C</w:t>
      </w:r>
      <w:r w:rsidR="001A339A" w:rsidRPr="002E5BED">
        <w:rPr>
          <w:rFonts w:eastAsia="標楷體" w:hint="eastAsia"/>
          <w:color w:val="000000" w:themeColor="text1"/>
          <w:sz w:val="28"/>
          <w:szCs w:val="28"/>
        </w:rPr>
        <w:t>組教案文字總和以一萬</w:t>
      </w:r>
      <w:r w:rsidRPr="002E5BED">
        <w:rPr>
          <w:rFonts w:eastAsia="標楷體"/>
          <w:color w:val="000000" w:themeColor="text1"/>
          <w:sz w:val="28"/>
          <w:szCs w:val="28"/>
        </w:rPr>
        <w:t>字為限，</w:t>
      </w:r>
      <w:r w:rsidR="001A339A" w:rsidRPr="002E5BED">
        <w:rPr>
          <w:rFonts w:eastAsia="標楷體" w:hint="eastAsia"/>
          <w:color w:val="000000" w:themeColor="text1"/>
          <w:sz w:val="28"/>
          <w:szCs w:val="28"/>
        </w:rPr>
        <w:t>超過</w:t>
      </w:r>
      <w:r w:rsidR="00D264B8" w:rsidRPr="002E5BED">
        <w:rPr>
          <w:rFonts w:eastAsia="標楷體" w:hint="eastAsia"/>
          <w:color w:val="000000" w:themeColor="text1"/>
          <w:sz w:val="28"/>
          <w:szCs w:val="28"/>
        </w:rPr>
        <w:t>一萬不列入審核，稿費則以八千字為上限</w:t>
      </w:r>
      <w:r w:rsidR="00D96C8A" w:rsidRPr="002E5BE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D264B8" w:rsidRPr="002E5BED">
        <w:rPr>
          <w:rFonts w:eastAsia="標楷體" w:hint="eastAsia"/>
          <w:color w:val="000000" w:themeColor="text1"/>
          <w:sz w:val="28"/>
          <w:szCs w:val="28"/>
        </w:rPr>
        <w:t>附件字數皆不列入計算（含學習單、</w:t>
      </w:r>
      <w:r w:rsidR="0003557E" w:rsidRPr="002E5BED">
        <w:rPr>
          <w:rFonts w:eastAsia="標楷體" w:hint="eastAsia"/>
          <w:color w:val="000000" w:themeColor="text1"/>
          <w:sz w:val="28"/>
          <w:szCs w:val="28"/>
        </w:rPr>
        <w:t>自製講義</w:t>
      </w:r>
      <w:r w:rsidR="0003557E" w:rsidRPr="002E5BE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264B8" w:rsidRPr="002E5BED">
        <w:rPr>
          <w:rFonts w:eastAsia="標楷體" w:hint="eastAsia"/>
          <w:color w:val="000000" w:themeColor="text1"/>
          <w:sz w:val="28"/>
          <w:szCs w:val="28"/>
        </w:rPr>
        <w:t>圖片文字等），若</w:t>
      </w:r>
      <w:proofErr w:type="gramStart"/>
      <w:r w:rsidR="00D264B8" w:rsidRPr="002E5BED">
        <w:rPr>
          <w:rFonts w:eastAsia="標楷體" w:hint="eastAsia"/>
          <w:color w:val="000000" w:themeColor="text1"/>
          <w:sz w:val="28"/>
          <w:szCs w:val="28"/>
        </w:rPr>
        <w:t>有缺件可</w:t>
      </w:r>
      <w:proofErr w:type="gramEnd"/>
      <w:r w:rsidR="00D264B8" w:rsidRPr="002E5BED">
        <w:rPr>
          <w:rFonts w:eastAsia="標楷體" w:hint="eastAsia"/>
          <w:color w:val="000000" w:themeColor="text1"/>
          <w:sz w:val="28"/>
          <w:szCs w:val="28"/>
        </w:rPr>
        <w:t>補件。</w:t>
      </w:r>
      <w:r w:rsidR="00776654">
        <w:rPr>
          <w:rFonts w:eastAsia="標楷體"/>
          <w:color w:val="000000" w:themeColor="text1"/>
          <w:sz w:val="28"/>
          <w:szCs w:val="28"/>
        </w:rPr>
        <w:t>請勿在內文中呈現參</w:t>
      </w:r>
      <w:r w:rsidR="00776654">
        <w:rPr>
          <w:rFonts w:eastAsia="標楷體" w:hint="eastAsia"/>
          <w:color w:val="000000" w:themeColor="text1"/>
          <w:sz w:val="28"/>
          <w:szCs w:val="28"/>
        </w:rPr>
        <w:t>賽</w:t>
      </w:r>
      <w:r w:rsidRPr="002E5BED">
        <w:rPr>
          <w:rFonts w:eastAsia="標楷體"/>
          <w:color w:val="000000" w:themeColor="text1"/>
          <w:sz w:val="28"/>
          <w:szCs w:val="28"/>
        </w:rPr>
        <w:t>者姓名及所屬縣市學校。內容應包含下列</w:t>
      </w:r>
      <w:r w:rsidR="00D264B8" w:rsidRPr="002E5BED">
        <w:rPr>
          <w:rFonts w:eastAsia="標楷體" w:hint="eastAsia"/>
          <w:color w:val="000000" w:themeColor="text1"/>
          <w:sz w:val="28"/>
          <w:szCs w:val="28"/>
        </w:rPr>
        <w:t>八</w:t>
      </w:r>
      <w:r w:rsidRPr="002E5BED">
        <w:rPr>
          <w:rFonts w:eastAsia="標楷體"/>
          <w:color w:val="000000" w:themeColor="text1"/>
          <w:sz w:val="28"/>
          <w:szCs w:val="28"/>
        </w:rPr>
        <w:t>部份：</w:t>
      </w:r>
    </w:p>
    <w:p w:rsidR="00816784" w:rsidRPr="002E5BED" w:rsidRDefault="00816784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(1) </w:t>
      </w:r>
      <w:r w:rsidR="00E218B8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英語</w:t>
      </w:r>
      <w:r w:rsidR="001A339A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適性分組教學</w:t>
      </w:r>
      <w:r w:rsidR="00E218B8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課程設計</w:t>
      </w:r>
      <w:r w:rsidRPr="002E5BED">
        <w:rPr>
          <w:rFonts w:eastAsia="標楷體"/>
          <w:color w:val="000000" w:themeColor="text1"/>
          <w:sz w:val="28"/>
          <w:szCs w:val="28"/>
        </w:rPr>
        <w:t>教學案</w:t>
      </w:r>
      <w:r w:rsidR="00E218B8" w:rsidRPr="002E5BED">
        <w:rPr>
          <w:rFonts w:eastAsia="標楷體"/>
          <w:color w:val="000000" w:themeColor="text1"/>
          <w:sz w:val="28"/>
          <w:szCs w:val="28"/>
        </w:rPr>
        <w:t>例</w:t>
      </w:r>
      <w:r w:rsidRPr="002E5BED">
        <w:rPr>
          <w:rFonts w:eastAsia="標楷體"/>
          <w:color w:val="000000" w:themeColor="text1"/>
          <w:sz w:val="28"/>
          <w:szCs w:val="28"/>
        </w:rPr>
        <w:t>主題名稱。</w:t>
      </w:r>
    </w:p>
    <w:p w:rsidR="00816784" w:rsidRPr="002E5BED" w:rsidRDefault="00816784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(2) </w:t>
      </w:r>
      <w:r w:rsidR="00E218B8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英語</w:t>
      </w:r>
      <w:r w:rsidR="001A339A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適性分組教學</w:t>
      </w:r>
      <w:r w:rsidR="00E218B8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課程設計</w:t>
      </w:r>
      <w:r w:rsidRPr="002E5BED">
        <w:rPr>
          <w:rFonts w:eastAsia="標楷體"/>
          <w:color w:val="000000" w:themeColor="text1"/>
          <w:sz w:val="28"/>
          <w:szCs w:val="28"/>
        </w:rPr>
        <w:t>及實施之理念。</w:t>
      </w:r>
    </w:p>
    <w:p w:rsidR="00590A72" w:rsidRPr="002E5BED" w:rsidRDefault="00816784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(3) </w:t>
      </w:r>
      <w:r w:rsidR="00590A72" w:rsidRPr="002E5BED">
        <w:rPr>
          <w:rFonts w:eastAsia="標楷體"/>
          <w:color w:val="000000" w:themeColor="text1"/>
          <w:sz w:val="28"/>
          <w:szCs w:val="28"/>
        </w:rPr>
        <w:t>列出</w:t>
      </w:r>
      <w:r w:rsidR="00590A72" w:rsidRPr="002E5BED">
        <w:rPr>
          <w:rFonts w:eastAsia="標楷體" w:hint="eastAsia"/>
          <w:color w:val="000000" w:themeColor="text1"/>
          <w:sz w:val="28"/>
          <w:szCs w:val="28"/>
        </w:rPr>
        <w:t>補救及非補救組</w:t>
      </w:r>
      <w:r w:rsidR="00590A72" w:rsidRPr="002E5BED">
        <w:rPr>
          <w:rFonts w:eastAsia="標楷體"/>
          <w:color w:val="000000" w:themeColor="text1"/>
          <w:sz w:val="28"/>
          <w:szCs w:val="28"/>
        </w:rPr>
        <w:t>教學方法之核心差異。</w:t>
      </w:r>
    </w:p>
    <w:p w:rsidR="00816784" w:rsidRPr="002E5BED" w:rsidRDefault="00590A72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>(4)</w:t>
      </w:r>
      <w:r w:rsidRPr="002E5BE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教師專業社群</w:t>
      </w:r>
      <w:proofErr w:type="gramStart"/>
      <w:r w:rsidR="00816784" w:rsidRPr="002E5BED">
        <w:rPr>
          <w:rFonts w:eastAsia="標楷體"/>
          <w:color w:val="000000" w:themeColor="text1"/>
          <w:sz w:val="28"/>
          <w:szCs w:val="28"/>
        </w:rPr>
        <w:t>共同備課運作</w:t>
      </w:r>
      <w:proofErr w:type="gramEnd"/>
      <w:r w:rsidR="0006004E" w:rsidRPr="002E5BED">
        <w:rPr>
          <w:rFonts w:eastAsia="標楷體"/>
          <w:color w:val="000000" w:themeColor="text1"/>
          <w:sz w:val="28"/>
          <w:szCs w:val="28"/>
        </w:rPr>
        <w:t>過程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。</w:t>
      </w:r>
    </w:p>
    <w:p w:rsidR="00816784" w:rsidRPr="002E5BED" w:rsidRDefault="00590A72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>(5)</w:t>
      </w:r>
      <w:r w:rsidRPr="002E5BE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使用之教科書版本</w:t>
      </w:r>
      <w:r w:rsidR="00E218B8" w:rsidRPr="002E5BED">
        <w:rPr>
          <w:rFonts w:eastAsia="標楷體"/>
          <w:color w:val="000000" w:themeColor="text1"/>
          <w:sz w:val="28"/>
          <w:szCs w:val="28"/>
        </w:rPr>
        <w:t>及單元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（須註明出處）。</w:t>
      </w:r>
    </w:p>
    <w:p w:rsidR="00816784" w:rsidRPr="002E5BED" w:rsidRDefault="00590A72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>(6)</w:t>
      </w:r>
      <w:r w:rsidRPr="002E5BE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活動進行步驟：</w:t>
      </w:r>
      <w:r w:rsidR="00594862" w:rsidRPr="002E5BED">
        <w:rPr>
          <w:rFonts w:eastAsia="標楷體"/>
          <w:color w:val="000000" w:themeColor="text1"/>
          <w:sz w:val="28"/>
          <w:szCs w:val="28"/>
        </w:rPr>
        <w:t>敘述</w:t>
      </w:r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該單元教案的授課節數</w:t>
      </w:r>
      <w:proofErr w:type="gramStart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及簡案說明</w:t>
      </w:r>
      <w:proofErr w:type="gramEnd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，可針對其中一堂課</w:t>
      </w:r>
      <w:proofErr w:type="gramStart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做詳案</w:t>
      </w:r>
      <w:proofErr w:type="gramEnd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敘述，</w:t>
      </w:r>
      <w:r w:rsidR="008D67C2" w:rsidRPr="002E5BED">
        <w:rPr>
          <w:rFonts w:eastAsia="標楷體" w:hint="eastAsia"/>
          <w:color w:val="000000" w:themeColor="text1"/>
          <w:sz w:val="28"/>
          <w:szCs w:val="28"/>
        </w:rPr>
        <w:t>無需</w:t>
      </w:r>
      <w:r w:rsidR="002C6F6B" w:rsidRPr="002E5BED">
        <w:rPr>
          <w:rFonts w:eastAsia="標楷體" w:hint="eastAsia"/>
          <w:color w:val="000000" w:themeColor="text1"/>
          <w:sz w:val="28"/>
          <w:szCs w:val="28"/>
        </w:rPr>
        <w:t>每</w:t>
      </w:r>
      <w:proofErr w:type="gramStart"/>
      <w:r w:rsidR="008D67C2" w:rsidRPr="002E5BED">
        <w:rPr>
          <w:rFonts w:eastAsia="標楷體" w:hint="eastAsia"/>
          <w:color w:val="000000" w:themeColor="text1"/>
          <w:sz w:val="28"/>
          <w:szCs w:val="28"/>
        </w:rPr>
        <w:t>堂皆詳案</w:t>
      </w:r>
      <w:proofErr w:type="gramEnd"/>
      <w:r w:rsidR="008D67C2" w:rsidRPr="002E5BED">
        <w:rPr>
          <w:rFonts w:eastAsia="標楷體" w:hint="eastAsia"/>
          <w:color w:val="000000" w:themeColor="text1"/>
          <w:sz w:val="28"/>
          <w:szCs w:val="28"/>
        </w:rPr>
        <w:t>說明，但</w:t>
      </w:r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B</w:t>
      </w:r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、</w:t>
      </w:r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C</w:t>
      </w:r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組</w:t>
      </w:r>
      <w:proofErr w:type="gramStart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之詳案需</w:t>
      </w:r>
      <w:proofErr w:type="gramEnd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為同一教學主題</w:t>
      </w:r>
      <w:proofErr w:type="gramStart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例如：文法、單字、句型</w:t>
      </w:r>
      <w:r w:rsidR="004C0774" w:rsidRPr="002E5BED">
        <w:rPr>
          <w:rFonts w:eastAsia="標楷體" w:hint="eastAsia"/>
          <w:color w:val="000000" w:themeColor="text1"/>
          <w:sz w:val="28"/>
          <w:szCs w:val="28"/>
        </w:rPr>
        <w:t>、課文</w:t>
      </w:r>
      <w:r w:rsidR="004A1E6F" w:rsidRPr="002E5BED">
        <w:rPr>
          <w:rFonts w:eastAsia="標楷體" w:hint="eastAsia"/>
          <w:color w:val="000000" w:themeColor="text1"/>
          <w:sz w:val="28"/>
          <w:szCs w:val="28"/>
        </w:rPr>
        <w:t>教學</w:t>
      </w:r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等</w:t>
      </w:r>
      <w:proofErr w:type="gramStart"/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  <w:r w:rsidR="00184CA6" w:rsidRPr="002E5BED">
        <w:rPr>
          <w:rFonts w:eastAsia="標楷體" w:hint="eastAsia"/>
          <w:color w:val="000000" w:themeColor="text1"/>
          <w:sz w:val="28"/>
          <w:szCs w:val="28"/>
        </w:rPr>
        <w:t>，且具體呈現兩組</w:t>
      </w:r>
      <w:r w:rsidR="007A081C" w:rsidRPr="002E5BED">
        <w:rPr>
          <w:rFonts w:eastAsia="標楷體" w:hint="eastAsia"/>
          <w:color w:val="000000" w:themeColor="text1"/>
          <w:sz w:val="28"/>
          <w:szCs w:val="28"/>
        </w:rPr>
        <w:t>教學</w:t>
      </w:r>
      <w:r w:rsidR="00184CA6" w:rsidRPr="002E5BED">
        <w:rPr>
          <w:rFonts w:eastAsia="標楷體" w:hint="eastAsia"/>
          <w:color w:val="000000" w:themeColor="text1"/>
          <w:sz w:val="28"/>
          <w:szCs w:val="28"/>
        </w:rPr>
        <w:t>之差異</w:t>
      </w:r>
      <w:r w:rsidR="007A081C" w:rsidRPr="002E5BED">
        <w:rPr>
          <w:rFonts w:eastAsia="標楷體" w:hint="eastAsia"/>
          <w:color w:val="000000" w:themeColor="text1"/>
          <w:sz w:val="28"/>
          <w:szCs w:val="28"/>
        </w:rPr>
        <w:t>(</w:t>
      </w:r>
      <w:r w:rsidR="007A081C" w:rsidRPr="002E5BED">
        <w:rPr>
          <w:rFonts w:eastAsia="標楷體" w:hint="eastAsia"/>
          <w:color w:val="000000" w:themeColor="text1"/>
          <w:sz w:val="28"/>
          <w:szCs w:val="28"/>
        </w:rPr>
        <w:t>例如</w:t>
      </w:r>
      <w:r w:rsidR="007A081C" w:rsidRPr="002E5BED">
        <w:rPr>
          <w:rFonts w:eastAsia="標楷體" w:hint="eastAsia"/>
          <w:color w:val="000000" w:themeColor="text1"/>
          <w:sz w:val="28"/>
          <w:szCs w:val="28"/>
        </w:rPr>
        <w:t>:</w:t>
      </w:r>
      <w:r w:rsidR="007A081C" w:rsidRPr="002E5BED">
        <w:rPr>
          <w:rFonts w:eastAsia="標楷體" w:hint="eastAsia"/>
          <w:color w:val="000000" w:themeColor="text1"/>
          <w:sz w:val="28"/>
          <w:szCs w:val="28"/>
        </w:rPr>
        <w:t>教學方法</w:t>
      </w:r>
      <w:r w:rsidR="00D32B77" w:rsidRPr="002E5BED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D32B77" w:rsidRPr="002E5BED">
        <w:rPr>
          <w:rFonts w:eastAsia="標楷體" w:hint="eastAsia"/>
          <w:color w:val="000000" w:themeColor="text1"/>
          <w:sz w:val="28"/>
          <w:szCs w:val="28"/>
        </w:rPr>
        <w:t>教學內容</w:t>
      </w:r>
      <w:r w:rsidR="007A081C" w:rsidRPr="002E5BED">
        <w:rPr>
          <w:rFonts w:eastAsia="標楷體" w:hint="eastAsia"/>
          <w:color w:val="000000" w:themeColor="text1"/>
          <w:sz w:val="28"/>
          <w:szCs w:val="28"/>
        </w:rPr>
        <w:t>之差異</w:t>
      </w:r>
      <w:r w:rsidR="007A081C" w:rsidRPr="002E5BED">
        <w:rPr>
          <w:rFonts w:eastAsia="標楷體" w:hint="eastAsia"/>
          <w:color w:val="000000" w:themeColor="text1"/>
          <w:sz w:val="28"/>
          <w:szCs w:val="28"/>
        </w:rPr>
        <w:t>)</w:t>
      </w:r>
      <w:r w:rsidR="00594862" w:rsidRPr="002E5BED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。內容須包含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教學活</w:t>
      </w:r>
      <w:r w:rsidR="00816784" w:rsidRPr="002E5BED">
        <w:rPr>
          <w:rFonts w:eastAsia="標楷體"/>
          <w:color w:val="000000" w:themeColor="text1"/>
          <w:sz w:val="28"/>
          <w:szCs w:val="28"/>
        </w:rPr>
        <w:lastRenderedPageBreak/>
        <w:t>動之進行過程、</w:t>
      </w:r>
      <w:r w:rsidR="002925FA" w:rsidRPr="002E5BED">
        <w:rPr>
          <w:rFonts w:eastAsia="標楷體"/>
          <w:color w:val="000000" w:themeColor="text1"/>
          <w:sz w:val="28"/>
          <w:szCs w:val="28"/>
        </w:rPr>
        <w:t>教學活動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對應之</w:t>
      </w:r>
      <w:r w:rsidR="00594862" w:rsidRPr="002E5BED">
        <w:rPr>
          <w:rFonts w:eastAsia="標楷體" w:hint="eastAsia"/>
          <w:color w:val="000000" w:themeColor="text1"/>
          <w:sz w:val="28"/>
          <w:szCs w:val="28"/>
        </w:rPr>
        <w:t>能力指標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、相關學習評量標準</w:t>
      </w:r>
      <w:r w:rsidR="00594862" w:rsidRPr="002E5BED">
        <w:rPr>
          <w:rFonts w:eastAsia="標楷體"/>
          <w:color w:val="000000" w:themeColor="text1"/>
          <w:sz w:val="28"/>
          <w:szCs w:val="28"/>
        </w:rPr>
        <w:t>或評量內容</w:t>
      </w:r>
      <w:r w:rsidR="00816784" w:rsidRPr="002E5BED">
        <w:rPr>
          <w:rFonts w:eastAsia="標楷體"/>
          <w:color w:val="000000" w:themeColor="text1"/>
          <w:sz w:val="28"/>
          <w:szCs w:val="28"/>
        </w:rPr>
        <w:t>等。</w:t>
      </w:r>
    </w:p>
    <w:p w:rsidR="00816784" w:rsidRPr="00880808" w:rsidRDefault="00590A72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(7)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實施成效：以學生的學習歷程或學習成長的成效評估，探討實施後之成效，檢附照片及相關成果檔案（如學生學習單、作業等）。</w:t>
      </w:r>
    </w:p>
    <w:p w:rsidR="000B14C5" w:rsidRPr="00880808" w:rsidRDefault="00590A72" w:rsidP="00590A72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8</w:t>
      </w:r>
      <w:r w:rsidR="00816784" w:rsidRPr="00880808">
        <w:rPr>
          <w:rFonts w:eastAsia="標楷體"/>
          <w:color w:val="000000" w:themeColor="text1"/>
          <w:sz w:val="28"/>
          <w:szCs w:val="28"/>
        </w:rPr>
        <w:t xml:space="preserve">) 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實施省思：活動實施後之問題與討論，建議與改進。</w:t>
      </w:r>
    </w:p>
    <w:p w:rsidR="00816784" w:rsidRPr="00880808" w:rsidRDefault="00816784" w:rsidP="005A07DF">
      <w:pPr>
        <w:snapToGrid w:val="0"/>
        <w:spacing w:line="480" w:lineRule="exact"/>
        <w:ind w:firstLineChars="354" w:firstLine="991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2. DVD</w:t>
      </w:r>
      <w:r w:rsidRPr="00880808">
        <w:rPr>
          <w:rFonts w:eastAsia="標楷體"/>
          <w:color w:val="000000" w:themeColor="text1"/>
          <w:sz w:val="28"/>
          <w:szCs w:val="28"/>
        </w:rPr>
        <w:t>光碟：</w:t>
      </w:r>
    </w:p>
    <w:p w:rsidR="00816784" w:rsidRPr="002E5BED" w:rsidRDefault="00816784" w:rsidP="00816784">
      <w:pPr>
        <w:snapToGrid w:val="0"/>
        <w:spacing w:line="480" w:lineRule="exact"/>
        <w:ind w:leftChars="532" w:left="1826" w:hangingChars="196" w:hanging="549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(1) </w:t>
      </w:r>
      <w:r w:rsidRPr="002E5BED">
        <w:rPr>
          <w:rFonts w:eastAsia="標楷體"/>
          <w:color w:val="000000" w:themeColor="text1"/>
          <w:sz w:val="28"/>
          <w:szCs w:val="28"/>
        </w:rPr>
        <w:t>錄影呈現</w:t>
      </w:r>
      <w:r w:rsidR="00A40C60" w:rsidRPr="002E5BED">
        <w:rPr>
          <w:rFonts w:eastAsia="標楷體"/>
          <w:color w:val="000000" w:themeColor="text1"/>
          <w:sz w:val="28"/>
          <w:szCs w:val="28"/>
        </w:rPr>
        <w:t>依據</w:t>
      </w:r>
      <w:r w:rsidR="00A40C60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英語</w:t>
      </w:r>
      <w:r w:rsidR="001A339A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適性分組教學</w:t>
      </w:r>
      <w:r w:rsidR="00A40C60" w:rsidRPr="002E5BED">
        <w:rPr>
          <w:rFonts w:eastAsia="標楷體"/>
          <w:color w:val="000000" w:themeColor="text1"/>
          <w:sz w:val="28"/>
          <w:szCs w:val="28"/>
          <w:shd w:val="clear" w:color="auto" w:fill="FFFFFF"/>
        </w:rPr>
        <w:t>所設計之課程設活動</w:t>
      </w:r>
      <w:r w:rsidRPr="002E5BED">
        <w:rPr>
          <w:rFonts w:eastAsia="標楷體"/>
          <w:color w:val="000000" w:themeColor="text1"/>
          <w:sz w:val="28"/>
          <w:szCs w:val="28"/>
        </w:rPr>
        <w:t>教學實施過程，以一個教學單元之教學活動（可含延伸活動）為限，並剪輯</w:t>
      </w:r>
      <w:r w:rsidR="008041A5" w:rsidRPr="002E5BED">
        <w:rPr>
          <w:rFonts w:eastAsia="標楷體" w:hint="eastAsia"/>
          <w:color w:val="000000" w:themeColor="text1"/>
          <w:sz w:val="28"/>
          <w:szCs w:val="28"/>
        </w:rPr>
        <w:t>B</w:t>
      </w:r>
      <w:r w:rsidR="00F86AB1" w:rsidRPr="002E5BED">
        <w:rPr>
          <w:rFonts w:eastAsia="標楷體" w:hint="eastAsia"/>
          <w:color w:val="000000" w:themeColor="text1"/>
          <w:sz w:val="28"/>
          <w:szCs w:val="28"/>
        </w:rPr>
        <w:t>組及</w:t>
      </w:r>
      <w:r w:rsidR="00F86AB1" w:rsidRPr="002E5BED">
        <w:rPr>
          <w:rFonts w:eastAsia="標楷體" w:hint="eastAsia"/>
          <w:color w:val="000000" w:themeColor="text1"/>
          <w:sz w:val="28"/>
          <w:szCs w:val="28"/>
        </w:rPr>
        <w:t>C</w:t>
      </w:r>
      <w:r w:rsidR="00F86AB1" w:rsidRPr="002E5BED">
        <w:rPr>
          <w:rFonts w:eastAsia="標楷體" w:hint="eastAsia"/>
          <w:color w:val="000000" w:themeColor="text1"/>
          <w:sz w:val="28"/>
          <w:szCs w:val="28"/>
        </w:rPr>
        <w:t>組各</w:t>
      </w:r>
      <w:r w:rsidRPr="002E5BED">
        <w:rPr>
          <w:rFonts w:eastAsia="標楷體"/>
          <w:color w:val="000000" w:themeColor="text1"/>
          <w:sz w:val="28"/>
          <w:szCs w:val="28"/>
        </w:rPr>
        <w:t>15</w:t>
      </w:r>
      <w:r w:rsidRPr="002E5BED">
        <w:rPr>
          <w:rFonts w:eastAsia="標楷體"/>
          <w:color w:val="000000" w:themeColor="text1"/>
          <w:sz w:val="28"/>
          <w:szCs w:val="28"/>
        </w:rPr>
        <w:t>分鐘以內的影片檔。</w:t>
      </w:r>
      <w:r w:rsidRPr="002E5BED">
        <w:rPr>
          <w:rFonts w:eastAsia="標楷體"/>
          <w:color w:val="000000" w:themeColor="text1"/>
          <w:sz w:val="28"/>
          <w:szCs w:val="28"/>
        </w:rPr>
        <w:t>(</w:t>
      </w:r>
      <w:r w:rsidRPr="002E5BED">
        <w:rPr>
          <w:rFonts w:eastAsia="標楷體"/>
          <w:color w:val="000000" w:themeColor="text1"/>
          <w:sz w:val="28"/>
          <w:szCs w:val="28"/>
        </w:rPr>
        <w:t>影片檔請以解析度高且電腦能讀取的</w:t>
      </w:r>
      <w:r w:rsidRPr="002E5BED">
        <w:rPr>
          <w:rFonts w:eastAsia="標楷體"/>
          <w:color w:val="000000" w:themeColor="text1"/>
          <w:sz w:val="28"/>
          <w:szCs w:val="28"/>
        </w:rPr>
        <w:t>mp4</w:t>
      </w:r>
      <w:r w:rsidRPr="002E5BED">
        <w:rPr>
          <w:rFonts w:eastAsia="標楷體"/>
          <w:color w:val="000000" w:themeColor="text1"/>
          <w:sz w:val="28"/>
          <w:szCs w:val="28"/>
        </w:rPr>
        <w:t>格式儲存</w:t>
      </w:r>
      <w:r w:rsidRPr="002E5BED">
        <w:rPr>
          <w:rFonts w:eastAsia="標楷體"/>
          <w:color w:val="000000" w:themeColor="text1"/>
          <w:sz w:val="28"/>
          <w:szCs w:val="28"/>
        </w:rPr>
        <w:t>)</w:t>
      </w:r>
    </w:p>
    <w:p w:rsidR="00816784" w:rsidRPr="002E5BED" w:rsidRDefault="00816784" w:rsidP="00816784">
      <w:pPr>
        <w:snapToGrid w:val="0"/>
        <w:spacing w:line="480" w:lineRule="exact"/>
        <w:ind w:leftChars="532" w:left="1826" w:hangingChars="196" w:hanging="549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(2) </w:t>
      </w:r>
      <w:r w:rsidRPr="002E5BED">
        <w:rPr>
          <w:rFonts w:eastAsia="標楷體"/>
          <w:color w:val="000000" w:themeColor="text1"/>
          <w:sz w:val="28"/>
          <w:szCs w:val="28"/>
        </w:rPr>
        <w:t>將第一項文本電子檔及本項教學過程影片</w:t>
      </w:r>
      <w:proofErr w:type="gramStart"/>
      <w:r w:rsidRPr="002E5BED">
        <w:rPr>
          <w:rFonts w:eastAsia="標楷體"/>
          <w:color w:val="000000" w:themeColor="text1"/>
          <w:sz w:val="28"/>
          <w:szCs w:val="28"/>
        </w:rPr>
        <w:t>檔</w:t>
      </w:r>
      <w:proofErr w:type="gramEnd"/>
      <w:r w:rsidRPr="002E5BED">
        <w:rPr>
          <w:rFonts w:eastAsia="標楷體"/>
          <w:color w:val="000000" w:themeColor="text1"/>
          <w:sz w:val="28"/>
          <w:szCs w:val="28"/>
        </w:rPr>
        <w:t>一併燒錄在</w:t>
      </w:r>
      <w:r w:rsidRPr="002E5BED">
        <w:rPr>
          <w:rFonts w:eastAsia="標楷體"/>
          <w:color w:val="000000" w:themeColor="text1"/>
          <w:sz w:val="28"/>
          <w:szCs w:val="28"/>
        </w:rPr>
        <w:t>DVD</w:t>
      </w:r>
      <w:r w:rsidRPr="002E5BED">
        <w:rPr>
          <w:rFonts w:eastAsia="標楷體"/>
          <w:color w:val="000000" w:themeColor="text1"/>
          <w:sz w:val="28"/>
          <w:szCs w:val="28"/>
        </w:rPr>
        <w:t>光碟內。</w:t>
      </w:r>
    </w:p>
    <w:p w:rsidR="00816784" w:rsidRPr="00A0361E" w:rsidRDefault="00816784" w:rsidP="00816784">
      <w:pPr>
        <w:snapToGrid w:val="0"/>
        <w:spacing w:line="480" w:lineRule="exact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A0361E">
        <w:rPr>
          <w:rFonts w:eastAsia="標楷體"/>
          <w:color w:val="000000" w:themeColor="text1"/>
          <w:sz w:val="28"/>
          <w:szCs w:val="28"/>
        </w:rPr>
        <w:t xml:space="preserve"> (</w:t>
      </w:r>
      <w:r w:rsidRPr="00A0361E">
        <w:rPr>
          <w:rFonts w:eastAsia="標楷體"/>
          <w:color w:val="000000" w:themeColor="text1"/>
          <w:sz w:val="28"/>
          <w:szCs w:val="28"/>
        </w:rPr>
        <w:t>三</w:t>
      </w:r>
      <w:r w:rsidRPr="00A0361E">
        <w:rPr>
          <w:rFonts w:eastAsia="標楷體"/>
          <w:color w:val="000000" w:themeColor="text1"/>
          <w:sz w:val="28"/>
          <w:szCs w:val="28"/>
        </w:rPr>
        <w:t xml:space="preserve">) </w:t>
      </w:r>
      <w:r w:rsidRPr="00A0361E">
        <w:rPr>
          <w:rFonts w:eastAsia="標楷體"/>
          <w:color w:val="000000" w:themeColor="text1"/>
          <w:sz w:val="28"/>
          <w:szCs w:val="28"/>
        </w:rPr>
        <w:t>報名送件：</w:t>
      </w:r>
    </w:p>
    <w:p w:rsidR="00816784" w:rsidRPr="002E5BED" w:rsidRDefault="00816784" w:rsidP="00816784">
      <w:pPr>
        <w:pStyle w:val="a7"/>
        <w:widowControl w:val="0"/>
        <w:numPr>
          <w:ilvl w:val="0"/>
          <w:numId w:val="3"/>
        </w:numPr>
        <w:tabs>
          <w:tab w:val="left" w:pos="1843"/>
        </w:tabs>
        <w:snapToGrid w:val="0"/>
        <w:spacing w:line="480" w:lineRule="exact"/>
        <w:contextualSpacing w:val="0"/>
        <w:outlineLvl w:val="0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2E5BED">
        <w:rPr>
          <w:rFonts w:ascii="Times New Roman" w:eastAsia="標楷體" w:hAnsi="Times New Roman"/>
          <w:bCs/>
          <w:color w:val="000000" w:themeColor="text1"/>
          <w:sz w:val="28"/>
          <w:szCs w:val="28"/>
          <w:lang w:eastAsia="zh-TW" w:bidi="ar-SA"/>
        </w:rPr>
        <w:t>10</w:t>
      </w:r>
      <w:r w:rsidR="00A93727" w:rsidRPr="002E5BED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eastAsia="zh-TW" w:bidi="ar-SA"/>
        </w:rPr>
        <w:t>7</w:t>
      </w:r>
      <w:r w:rsidRPr="002E5BE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年</w:t>
      </w:r>
      <w:r w:rsidR="00722100" w:rsidRPr="0072210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2</w:t>
      </w:r>
      <w:r w:rsidRPr="0072210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TW"/>
        </w:rPr>
        <w:t>月</w:t>
      </w:r>
      <w:r w:rsidR="007C7A5C" w:rsidRPr="0072210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TW"/>
        </w:rPr>
        <w:t>1</w:t>
      </w:r>
      <w:r w:rsidR="007C7A5C" w:rsidRPr="0072210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TW"/>
        </w:rPr>
        <w:t>日（星期</w:t>
      </w:r>
      <w:r w:rsidR="00722100" w:rsidRPr="0072210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四</w:t>
      </w:r>
      <w:r w:rsidRPr="0072210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TW"/>
        </w:rPr>
        <w:t>）起至</w:t>
      </w:r>
      <w:r w:rsidR="0072210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2</w:t>
      </w:r>
      <w:r w:rsidRPr="0072210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TW"/>
        </w:rPr>
        <w:t>月</w:t>
      </w:r>
      <w:r w:rsidR="0072210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28</w:t>
      </w:r>
      <w:r w:rsidR="007C7A5C" w:rsidRPr="0072210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TW"/>
        </w:rPr>
        <w:t>日（星期</w:t>
      </w:r>
      <w:r w:rsidR="007C7A5C" w:rsidRPr="0072210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  <w:lang w:eastAsia="zh-TW"/>
        </w:rPr>
        <w:t>三</w:t>
      </w:r>
      <w:r w:rsidRPr="00722100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  <w:lang w:eastAsia="zh-TW"/>
        </w:rPr>
        <w:t>）止</w:t>
      </w:r>
      <w:r w:rsidRPr="002E5BE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，</w:t>
      </w:r>
      <w:r w:rsidR="00B9620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由</w:t>
      </w:r>
      <w:r w:rsidR="00496100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學校</w:t>
      </w:r>
      <w:r w:rsidR="003455FF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自行投稿，以</w:t>
      </w:r>
      <w:r w:rsidR="003455FF" w:rsidRPr="002E5BE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掛號</w:t>
      </w:r>
      <w:r w:rsidR="003455FF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郵寄至</w:t>
      </w:r>
      <w:r w:rsidR="00ED5E6C" w:rsidRPr="002E5BE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國立臺灣師範大學英語系歐藹如</w:t>
      </w:r>
      <w:r w:rsidR="00B9620B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助理收（統一郵寄封面如附件</w:t>
      </w:r>
      <w:r w:rsidR="00B9620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一</w:t>
      </w:r>
      <w:r w:rsidRPr="002E5BE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，</w:t>
      </w:r>
      <w:r w:rsidR="00B9620B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報名資料自我檢核標籤如附件</w:t>
      </w:r>
      <w:r w:rsidR="00B9620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一</w:t>
      </w:r>
      <w:r w:rsidRPr="002E5BE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-1</w:t>
      </w:r>
      <w:r w:rsidRPr="002E5BED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）。</w:t>
      </w:r>
      <w:r w:rsidR="00AE3784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若需補</w:t>
      </w:r>
      <w:r w:rsidR="0007619D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件</w:t>
      </w:r>
      <w:r w:rsidR="00AE3784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請在截止日期之</w:t>
      </w:r>
      <w:r w:rsidR="00AE3784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10</w:t>
      </w:r>
      <w:r w:rsidR="00AE3784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日內補件</w:t>
      </w:r>
      <w:r w:rsidR="004256BB" w:rsidRPr="002E5BED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。</w:t>
      </w:r>
    </w:p>
    <w:p w:rsidR="00816784" w:rsidRPr="002E5BED" w:rsidRDefault="00816784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(1) </w:t>
      </w:r>
      <w:r w:rsidR="00B9620B">
        <w:rPr>
          <w:rFonts w:eastAsia="標楷體"/>
          <w:color w:val="000000" w:themeColor="text1"/>
          <w:sz w:val="28"/>
          <w:szCs w:val="28"/>
        </w:rPr>
        <w:t>報名表一份（如附件</w:t>
      </w:r>
      <w:r w:rsidR="00B9620B">
        <w:rPr>
          <w:rFonts w:eastAsia="標楷體" w:hint="eastAsia"/>
          <w:color w:val="000000" w:themeColor="text1"/>
          <w:sz w:val="28"/>
          <w:szCs w:val="28"/>
        </w:rPr>
        <w:t>二</w:t>
      </w:r>
      <w:r w:rsidRPr="002E5BED">
        <w:rPr>
          <w:rFonts w:eastAsia="標楷體"/>
          <w:color w:val="000000" w:themeColor="text1"/>
          <w:sz w:val="28"/>
          <w:szCs w:val="28"/>
        </w:rPr>
        <w:t>）。</w:t>
      </w:r>
      <w:r w:rsidRPr="002E5BED">
        <w:rPr>
          <w:rFonts w:eastAsia="標楷體"/>
          <w:color w:val="000000" w:themeColor="text1"/>
          <w:sz w:val="28"/>
          <w:szCs w:val="28"/>
        </w:rPr>
        <w:br/>
      </w:r>
      <w:r w:rsidR="00776654">
        <w:rPr>
          <w:rFonts w:eastAsia="標楷體"/>
          <w:b/>
          <w:color w:val="000000" w:themeColor="text1"/>
          <w:sz w:val="28"/>
          <w:szCs w:val="28"/>
        </w:rPr>
        <w:t>（參</w:t>
      </w:r>
      <w:r w:rsidR="00776654">
        <w:rPr>
          <w:rFonts w:eastAsia="標楷體" w:hint="eastAsia"/>
          <w:b/>
          <w:color w:val="000000" w:themeColor="text1"/>
          <w:sz w:val="28"/>
          <w:szCs w:val="28"/>
        </w:rPr>
        <w:t>賽</w:t>
      </w:r>
      <w:r w:rsidRPr="002E5BED">
        <w:rPr>
          <w:rFonts w:eastAsia="標楷體"/>
          <w:b/>
          <w:color w:val="000000" w:themeColor="text1"/>
          <w:sz w:val="28"/>
          <w:szCs w:val="28"/>
        </w:rPr>
        <w:t>者姓名及所屬縣市學校僅可在此呈現）</w:t>
      </w:r>
    </w:p>
    <w:p w:rsidR="00816784" w:rsidRPr="002E5BED" w:rsidRDefault="00816784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2E5BED">
        <w:rPr>
          <w:rFonts w:eastAsia="標楷體"/>
          <w:color w:val="000000" w:themeColor="text1"/>
          <w:sz w:val="28"/>
          <w:szCs w:val="28"/>
        </w:rPr>
        <w:t xml:space="preserve">(2) </w:t>
      </w:r>
      <w:r w:rsidR="00A07842">
        <w:rPr>
          <w:rFonts w:eastAsia="標楷體" w:hint="eastAsia"/>
          <w:color w:val="000000" w:themeColor="text1"/>
          <w:sz w:val="28"/>
          <w:szCs w:val="28"/>
        </w:rPr>
        <w:t>學校送件承諾書</w:t>
      </w:r>
      <w:r w:rsidR="00B9620B">
        <w:rPr>
          <w:rFonts w:eastAsia="標楷體"/>
          <w:color w:val="000000" w:themeColor="text1"/>
          <w:sz w:val="28"/>
          <w:szCs w:val="28"/>
        </w:rPr>
        <w:t>一份（如附件</w:t>
      </w:r>
      <w:r w:rsidR="00B9620B">
        <w:rPr>
          <w:rFonts w:eastAsia="標楷體" w:hint="eastAsia"/>
          <w:color w:val="000000" w:themeColor="text1"/>
          <w:sz w:val="28"/>
          <w:szCs w:val="28"/>
        </w:rPr>
        <w:t>三</w:t>
      </w:r>
      <w:r w:rsidRPr="002E5BED">
        <w:rPr>
          <w:rFonts w:eastAsia="標楷體"/>
          <w:color w:val="000000" w:themeColor="text1"/>
          <w:sz w:val="28"/>
          <w:szCs w:val="28"/>
        </w:rPr>
        <w:t>）。</w:t>
      </w:r>
    </w:p>
    <w:p w:rsidR="00816784" w:rsidRPr="00880808" w:rsidRDefault="00816784" w:rsidP="00816784">
      <w:pPr>
        <w:snapToGrid w:val="0"/>
        <w:spacing w:line="480" w:lineRule="exact"/>
        <w:ind w:leftChars="500" w:left="1620" w:hangingChars="150" w:hanging="42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 xml:space="preserve">(3) </w:t>
      </w:r>
      <w:r w:rsidRPr="00880808">
        <w:rPr>
          <w:rFonts w:eastAsia="標楷體"/>
          <w:color w:val="000000" w:themeColor="text1"/>
          <w:sz w:val="28"/>
          <w:szCs w:val="28"/>
        </w:rPr>
        <w:t>「</w:t>
      </w:r>
      <w:r w:rsidR="00A40C60" w:rsidRPr="00880808">
        <w:rPr>
          <w:rFonts w:eastAsia="標楷體"/>
          <w:color w:val="000000" w:themeColor="text1"/>
          <w:sz w:val="28"/>
          <w:szCs w:val="28"/>
          <w:shd w:val="clear" w:color="auto" w:fill="FFFFFF"/>
        </w:rPr>
        <w:t>英語</w:t>
      </w:r>
      <w:r w:rsidR="001A339A">
        <w:rPr>
          <w:rFonts w:eastAsia="標楷體"/>
          <w:color w:val="000000" w:themeColor="text1"/>
          <w:sz w:val="28"/>
          <w:szCs w:val="28"/>
          <w:shd w:val="clear" w:color="auto" w:fill="FFFFFF"/>
        </w:rPr>
        <w:t>適性分組教學</w:t>
      </w:r>
      <w:r w:rsidR="00A40C60" w:rsidRPr="00880808">
        <w:rPr>
          <w:rFonts w:eastAsia="標楷體"/>
          <w:color w:val="000000" w:themeColor="text1"/>
          <w:sz w:val="28"/>
          <w:szCs w:val="28"/>
          <w:shd w:val="clear" w:color="auto" w:fill="FFFFFF"/>
        </w:rPr>
        <w:t>課程設計</w:t>
      </w:r>
      <w:r w:rsidRPr="00880808">
        <w:rPr>
          <w:rFonts w:eastAsia="標楷體"/>
          <w:color w:val="000000" w:themeColor="text1"/>
          <w:sz w:val="28"/>
          <w:szCs w:val="28"/>
        </w:rPr>
        <w:t>」</w:t>
      </w:r>
      <w:r w:rsidR="00A40C60" w:rsidRPr="00880808">
        <w:rPr>
          <w:rFonts w:eastAsia="標楷體"/>
          <w:color w:val="000000" w:themeColor="text1"/>
          <w:sz w:val="28"/>
          <w:szCs w:val="28"/>
        </w:rPr>
        <w:t>教學案例</w:t>
      </w:r>
      <w:r w:rsidRPr="00880808">
        <w:rPr>
          <w:rFonts w:eastAsia="標楷體"/>
          <w:color w:val="000000" w:themeColor="text1"/>
          <w:sz w:val="28"/>
          <w:szCs w:val="28"/>
        </w:rPr>
        <w:t>書面文本資料</w:t>
      </w:r>
      <w:r w:rsidR="00B9620B">
        <w:rPr>
          <w:rFonts w:ascii="標楷體" w:eastAsia="標楷體" w:hAnsi="標楷體" w:hint="eastAsia"/>
          <w:color w:val="000000" w:themeColor="text1"/>
          <w:sz w:val="28"/>
          <w:szCs w:val="28"/>
        </w:rPr>
        <w:t>（範例檔如附件四）</w:t>
      </w:r>
      <w:r w:rsidRPr="00880808">
        <w:rPr>
          <w:rFonts w:eastAsia="標楷體"/>
          <w:color w:val="000000" w:themeColor="text1"/>
          <w:sz w:val="28"/>
          <w:szCs w:val="28"/>
        </w:rPr>
        <w:t>及</w:t>
      </w:r>
      <w:r w:rsidRPr="00880808">
        <w:rPr>
          <w:rFonts w:eastAsia="標楷體"/>
          <w:color w:val="000000" w:themeColor="text1"/>
          <w:sz w:val="28"/>
          <w:szCs w:val="28"/>
        </w:rPr>
        <w:t>DVD</w:t>
      </w:r>
      <w:r w:rsidRPr="00880808">
        <w:rPr>
          <w:rFonts w:eastAsia="標楷體"/>
          <w:color w:val="000000" w:themeColor="text1"/>
          <w:sz w:val="28"/>
          <w:szCs w:val="28"/>
        </w:rPr>
        <w:t>光碟（內含文本電子檔及教學與評量過程影片檔）一式兩份。</w:t>
      </w:r>
    </w:p>
    <w:p w:rsidR="00816784" w:rsidRPr="003142CA" w:rsidRDefault="00816784" w:rsidP="00824348">
      <w:pPr>
        <w:snapToGrid w:val="0"/>
        <w:spacing w:beforeLines="50" w:before="180" w:line="480" w:lineRule="exact"/>
        <w:ind w:firstLineChars="350" w:firstLine="980"/>
        <w:outlineLvl w:val="0"/>
        <w:rPr>
          <w:rFonts w:eastAsia="標楷體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 xml:space="preserve">2. </w:t>
      </w:r>
      <w:r w:rsidR="00ED5E6C" w:rsidRPr="00880808">
        <w:rPr>
          <w:rFonts w:eastAsia="標楷體"/>
          <w:color w:val="000000" w:themeColor="text1"/>
          <w:sz w:val="28"/>
          <w:szCs w:val="28"/>
        </w:rPr>
        <w:t>收件連絡人：</w:t>
      </w:r>
      <w:r w:rsidR="00ED5E6C" w:rsidRPr="003142CA">
        <w:rPr>
          <w:rFonts w:eastAsia="標楷體"/>
          <w:sz w:val="28"/>
          <w:szCs w:val="28"/>
        </w:rPr>
        <w:t>歐藹如</w:t>
      </w:r>
      <w:r w:rsidRPr="003142CA">
        <w:rPr>
          <w:rFonts w:eastAsia="標楷體"/>
          <w:sz w:val="28"/>
          <w:szCs w:val="28"/>
        </w:rPr>
        <w:t>小姐</w:t>
      </w:r>
    </w:p>
    <w:p w:rsidR="00816784" w:rsidRPr="003142CA" w:rsidRDefault="00816784" w:rsidP="00824348">
      <w:pPr>
        <w:snapToGrid w:val="0"/>
        <w:spacing w:beforeLines="50" w:before="180" w:line="480" w:lineRule="exact"/>
        <w:ind w:firstLineChars="600" w:firstLine="1680"/>
        <w:outlineLvl w:val="0"/>
        <w:rPr>
          <w:rFonts w:eastAsia="標楷體"/>
          <w:sz w:val="28"/>
          <w:szCs w:val="28"/>
        </w:rPr>
      </w:pPr>
      <w:r w:rsidRPr="003142CA">
        <w:rPr>
          <w:rFonts w:eastAsia="標楷體"/>
          <w:sz w:val="28"/>
          <w:szCs w:val="28"/>
        </w:rPr>
        <w:t>E</w:t>
      </w:r>
      <w:r w:rsidR="00BA2654" w:rsidRPr="003142CA">
        <w:rPr>
          <w:rFonts w:eastAsia="標楷體"/>
          <w:sz w:val="28"/>
          <w:szCs w:val="28"/>
        </w:rPr>
        <w:t>-</w:t>
      </w:r>
      <w:r w:rsidRPr="003142CA">
        <w:rPr>
          <w:rFonts w:eastAsia="標楷體"/>
          <w:sz w:val="28"/>
          <w:szCs w:val="28"/>
        </w:rPr>
        <w:t xml:space="preserve">mail: </w:t>
      </w:r>
      <w:proofErr w:type="gramStart"/>
      <w:r w:rsidR="008E2078" w:rsidRPr="008E2078">
        <w:rPr>
          <w:rFonts w:eastAsia="標楷體"/>
          <w:sz w:val="28"/>
          <w:szCs w:val="28"/>
        </w:rPr>
        <w:t>engadaptive@gmail.com</w:t>
      </w:r>
      <w:r w:rsidRPr="003142CA">
        <w:rPr>
          <w:rFonts w:eastAsia="標楷體"/>
          <w:sz w:val="28"/>
          <w:szCs w:val="28"/>
        </w:rPr>
        <w:t xml:space="preserve">  Tel</w:t>
      </w:r>
      <w:proofErr w:type="gramEnd"/>
      <w:r w:rsidRPr="003142CA">
        <w:rPr>
          <w:rFonts w:eastAsia="標楷體"/>
          <w:sz w:val="28"/>
          <w:szCs w:val="28"/>
        </w:rPr>
        <w:t xml:space="preserve">: </w:t>
      </w:r>
      <w:r w:rsidR="00ED5E6C" w:rsidRPr="003142CA">
        <w:rPr>
          <w:rFonts w:eastAsia="標楷體"/>
          <w:sz w:val="28"/>
          <w:szCs w:val="28"/>
        </w:rPr>
        <w:t>(02)7734-3064</w:t>
      </w:r>
    </w:p>
    <w:p w:rsidR="00816784" w:rsidRPr="0021148D" w:rsidRDefault="00816784" w:rsidP="0021148D">
      <w:pPr>
        <w:snapToGrid w:val="0"/>
        <w:spacing w:beforeLines="50" w:before="180" w:line="480" w:lineRule="exact"/>
        <w:ind w:firstLineChars="200" w:firstLine="560"/>
        <w:outlineLvl w:val="0"/>
        <w:rPr>
          <w:rFonts w:eastAsia="標楷體"/>
          <w:color w:val="000000" w:themeColor="text1"/>
          <w:sz w:val="28"/>
          <w:szCs w:val="28"/>
        </w:rPr>
      </w:pPr>
      <w:r w:rsidRPr="0021148D">
        <w:rPr>
          <w:rFonts w:eastAsia="標楷體"/>
          <w:color w:val="000000" w:themeColor="text1"/>
          <w:sz w:val="28"/>
          <w:szCs w:val="28"/>
        </w:rPr>
        <w:lastRenderedPageBreak/>
        <w:t>(</w:t>
      </w:r>
      <w:r w:rsidRPr="0021148D">
        <w:rPr>
          <w:rFonts w:eastAsia="標楷體"/>
          <w:color w:val="000000" w:themeColor="text1"/>
          <w:sz w:val="28"/>
          <w:szCs w:val="28"/>
        </w:rPr>
        <w:t>四</w:t>
      </w:r>
      <w:r w:rsidRPr="0021148D">
        <w:rPr>
          <w:rFonts w:eastAsia="標楷體"/>
          <w:color w:val="000000" w:themeColor="text1"/>
          <w:sz w:val="28"/>
          <w:szCs w:val="28"/>
        </w:rPr>
        <w:t xml:space="preserve">) </w:t>
      </w:r>
      <w:r w:rsidRPr="0021148D">
        <w:rPr>
          <w:rFonts w:eastAsia="標楷體"/>
          <w:color w:val="000000" w:themeColor="text1"/>
          <w:sz w:val="28"/>
          <w:szCs w:val="28"/>
        </w:rPr>
        <w:t>注意事項：</w:t>
      </w:r>
    </w:p>
    <w:p w:rsidR="00816784" w:rsidRPr="00880808" w:rsidRDefault="00816784" w:rsidP="00816784">
      <w:pPr>
        <w:numPr>
          <w:ilvl w:val="1"/>
          <w:numId w:val="2"/>
        </w:numPr>
        <w:tabs>
          <w:tab w:val="clear" w:pos="1575"/>
          <w:tab w:val="num" w:pos="1260"/>
        </w:tabs>
        <w:snapToGrid w:val="0"/>
        <w:spacing w:line="480" w:lineRule="exact"/>
        <w:ind w:left="1260" w:hanging="30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請掃描教學單元內容並存於</w:t>
      </w:r>
      <w:r w:rsidRPr="00880808">
        <w:rPr>
          <w:rFonts w:eastAsia="標楷體"/>
          <w:color w:val="000000" w:themeColor="text1"/>
          <w:sz w:val="28"/>
          <w:szCs w:val="28"/>
        </w:rPr>
        <w:t>DVD</w:t>
      </w:r>
      <w:r w:rsidRPr="00880808">
        <w:rPr>
          <w:rFonts w:eastAsia="標楷體"/>
          <w:color w:val="000000" w:themeColor="text1"/>
          <w:sz w:val="28"/>
          <w:szCs w:val="28"/>
        </w:rPr>
        <w:t>光碟中，</w:t>
      </w:r>
      <w:proofErr w:type="gramStart"/>
      <w:r w:rsidRPr="00880808">
        <w:rPr>
          <w:rFonts w:eastAsia="標楷體"/>
          <w:color w:val="000000" w:themeColor="text1"/>
          <w:sz w:val="28"/>
          <w:szCs w:val="28"/>
        </w:rPr>
        <w:t>俾</w:t>
      </w:r>
      <w:proofErr w:type="gramEnd"/>
      <w:r w:rsidRPr="00880808">
        <w:rPr>
          <w:rFonts w:eastAsia="標楷體"/>
          <w:color w:val="000000" w:themeColor="text1"/>
          <w:sz w:val="28"/>
          <w:szCs w:val="28"/>
        </w:rPr>
        <w:t>利了解教學活動與教學單元之連結性。</w:t>
      </w:r>
    </w:p>
    <w:p w:rsidR="00816784" w:rsidRPr="00880808" w:rsidRDefault="00816784" w:rsidP="00816784">
      <w:pPr>
        <w:numPr>
          <w:ilvl w:val="1"/>
          <w:numId w:val="2"/>
        </w:numPr>
        <w:tabs>
          <w:tab w:val="clear" w:pos="1575"/>
          <w:tab w:val="num" w:pos="1260"/>
        </w:tabs>
        <w:snapToGrid w:val="0"/>
        <w:spacing w:line="480" w:lineRule="exact"/>
        <w:ind w:left="1260" w:hanging="30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稿件涉及引用他人著作內容、圖片、軟體、影音檔等部分，請依著作權法相關規定辦理。若有不當引用經檢舉查證屬實者，追回所發獎項、稿酬。</w:t>
      </w:r>
    </w:p>
    <w:p w:rsidR="00816784" w:rsidRPr="00D21E97" w:rsidRDefault="00776654" w:rsidP="00776654">
      <w:pPr>
        <w:pStyle w:val="a7"/>
        <w:numPr>
          <w:ilvl w:val="1"/>
          <w:numId w:val="2"/>
        </w:numPr>
        <w:tabs>
          <w:tab w:val="clear" w:pos="1575"/>
        </w:tabs>
        <w:spacing w:line="480" w:lineRule="exact"/>
        <w:ind w:left="1276" w:hanging="283"/>
        <w:rPr>
          <w:rFonts w:ascii="Times New Roman" w:eastAsia="標楷體" w:hAnsi="Times New Roman"/>
          <w:bCs/>
          <w:color w:val="000000" w:themeColor="text1"/>
          <w:sz w:val="28"/>
          <w:szCs w:val="28"/>
          <w:lang w:eastAsia="zh-TW" w:bidi="ar-SA"/>
        </w:rPr>
      </w:pPr>
      <w:proofErr w:type="gramStart"/>
      <w:r>
        <w:rPr>
          <w:rFonts w:eastAsia="標楷體"/>
          <w:color w:val="000000" w:themeColor="text1"/>
          <w:sz w:val="28"/>
          <w:szCs w:val="28"/>
          <w:lang w:eastAsia="zh-TW"/>
        </w:rPr>
        <w:t>參</w:t>
      </w:r>
      <w:r>
        <w:rPr>
          <w:rFonts w:eastAsia="標楷體" w:hint="eastAsia"/>
          <w:color w:val="000000" w:themeColor="text1"/>
          <w:sz w:val="28"/>
          <w:szCs w:val="28"/>
          <w:lang w:eastAsia="zh-TW"/>
        </w:rPr>
        <w:t>賽</w:t>
      </w:r>
      <w:r w:rsidR="00816784" w:rsidRPr="00D21E97">
        <w:rPr>
          <w:rFonts w:eastAsia="標楷體"/>
          <w:color w:val="000000" w:themeColor="text1"/>
          <w:sz w:val="28"/>
          <w:szCs w:val="28"/>
          <w:lang w:eastAsia="zh-TW"/>
        </w:rPr>
        <w:t>者均須填寫</w:t>
      </w:r>
      <w:proofErr w:type="gramEnd"/>
      <w:r w:rsidR="00816784" w:rsidRPr="00D21E97">
        <w:rPr>
          <w:rFonts w:eastAsia="標楷體"/>
          <w:color w:val="000000" w:themeColor="text1"/>
          <w:sz w:val="28"/>
          <w:szCs w:val="28"/>
          <w:lang w:eastAsia="zh-TW"/>
        </w:rPr>
        <w:t>「</w:t>
      </w:r>
      <w:r w:rsidRPr="00776654">
        <w:rPr>
          <w:rFonts w:eastAsia="標楷體" w:hint="eastAsia"/>
          <w:color w:val="000000" w:themeColor="text1"/>
          <w:sz w:val="28"/>
          <w:szCs w:val="28"/>
          <w:lang w:eastAsia="zh-TW"/>
        </w:rPr>
        <w:t>學校送件承諾書</w:t>
      </w:r>
      <w:r w:rsidR="00816784" w:rsidRPr="00D21E97">
        <w:rPr>
          <w:rFonts w:eastAsia="標楷體"/>
          <w:color w:val="000000" w:themeColor="text1"/>
          <w:sz w:val="28"/>
          <w:szCs w:val="28"/>
          <w:lang w:eastAsia="zh-TW"/>
        </w:rPr>
        <w:t>」，否則不予受理。</w:t>
      </w:r>
    </w:p>
    <w:p w:rsidR="002B4277" w:rsidRPr="00776654" w:rsidRDefault="002B4277" w:rsidP="002B4277">
      <w:pPr>
        <w:snapToGrid w:val="0"/>
        <w:spacing w:line="480" w:lineRule="exact"/>
        <w:outlineLvl w:val="0"/>
        <w:rPr>
          <w:rFonts w:eastAsia="標楷體"/>
          <w:color w:val="000000" w:themeColor="text1"/>
          <w:sz w:val="28"/>
          <w:szCs w:val="28"/>
        </w:rPr>
      </w:pPr>
    </w:p>
    <w:p w:rsidR="00816784" w:rsidRPr="00800776" w:rsidRDefault="00816784" w:rsidP="000D0F7D">
      <w:pPr>
        <w:tabs>
          <w:tab w:val="left" w:pos="952"/>
        </w:tabs>
        <w:spacing w:line="480" w:lineRule="exact"/>
        <w:ind w:left="561" w:hangingChars="200" w:hanging="561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800776">
        <w:rPr>
          <w:rFonts w:eastAsia="標楷體"/>
          <w:b/>
          <w:color w:val="000000" w:themeColor="text1"/>
          <w:sz w:val="28"/>
          <w:szCs w:val="28"/>
        </w:rPr>
        <w:t>柒</w:t>
      </w:r>
      <w:proofErr w:type="gramEnd"/>
      <w:r w:rsidRPr="00800776">
        <w:rPr>
          <w:rFonts w:eastAsia="標楷體"/>
          <w:b/>
          <w:color w:val="000000" w:themeColor="text1"/>
          <w:sz w:val="28"/>
          <w:szCs w:val="28"/>
        </w:rPr>
        <w:t>、評分標準：</w:t>
      </w:r>
    </w:p>
    <w:p w:rsidR="00B03C45" w:rsidRPr="00880808" w:rsidRDefault="00816784" w:rsidP="00816784">
      <w:pPr>
        <w:numPr>
          <w:ilvl w:val="0"/>
          <w:numId w:val="4"/>
        </w:numPr>
        <w:snapToGrid w:val="0"/>
        <w:spacing w:line="480" w:lineRule="exact"/>
        <w:ind w:leftChars="100" w:left="520" w:hangingChars="100" w:hanging="28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教學與評量理念正確，</w:t>
      </w:r>
      <w:r w:rsidR="00B03C45" w:rsidRPr="00880808">
        <w:rPr>
          <w:rFonts w:eastAsia="標楷體"/>
          <w:color w:val="000000" w:themeColor="text1"/>
          <w:sz w:val="28"/>
          <w:szCs w:val="28"/>
        </w:rPr>
        <w:t>所設計活動能達成教學目標：</w:t>
      </w:r>
      <w:r w:rsidR="00B03C45" w:rsidRPr="00880808">
        <w:rPr>
          <w:rFonts w:eastAsia="標楷體"/>
          <w:color w:val="000000" w:themeColor="text1"/>
          <w:sz w:val="28"/>
          <w:szCs w:val="28"/>
        </w:rPr>
        <w:t>20%</w:t>
      </w:r>
      <w:r w:rsidR="00B03C45" w:rsidRPr="00880808">
        <w:rPr>
          <w:rFonts w:eastAsia="標楷體"/>
          <w:color w:val="000000" w:themeColor="text1"/>
          <w:sz w:val="28"/>
          <w:szCs w:val="28"/>
        </w:rPr>
        <w:t>。</w:t>
      </w:r>
    </w:p>
    <w:p w:rsidR="00816784" w:rsidRPr="00880808" w:rsidRDefault="00A40C60" w:rsidP="00816784">
      <w:pPr>
        <w:numPr>
          <w:ilvl w:val="0"/>
          <w:numId w:val="4"/>
        </w:numPr>
        <w:snapToGrid w:val="0"/>
        <w:spacing w:line="480" w:lineRule="exact"/>
        <w:ind w:leftChars="100" w:left="520" w:hangingChars="100" w:hanging="28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各項教學活動能標示</w:t>
      </w:r>
      <w:r w:rsidR="00B03C45" w:rsidRPr="00880808">
        <w:rPr>
          <w:rFonts w:eastAsia="標楷體"/>
          <w:color w:val="000000" w:themeColor="text1"/>
          <w:sz w:val="28"/>
          <w:szCs w:val="28"/>
        </w:rPr>
        <w:t>對應之</w:t>
      </w:r>
      <w:r w:rsidR="0090378C">
        <w:rPr>
          <w:rFonts w:eastAsia="標楷體" w:hint="eastAsia"/>
          <w:color w:val="000000" w:themeColor="text1"/>
          <w:sz w:val="28"/>
          <w:szCs w:val="28"/>
        </w:rPr>
        <w:t>能力指標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：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20%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。</w:t>
      </w:r>
    </w:p>
    <w:p w:rsidR="00816784" w:rsidRPr="00880808" w:rsidRDefault="00816784" w:rsidP="00816784">
      <w:pPr>
        <w:numPr>
          <w:ilvl w:val="0"/>
          <w:numId w:val="4"/>
        </w:numPr>
        <w:snapToGrid w:val="0"/>
        <w:spacing w:line="480" w:lineRule="exact"/>
        <w:ind w:leftChars="100" w:left="520" w:hangingChars="100" w:hanging="28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教學活動與評量方式多元化：</w:t>
      </w:r>
      <w:r w:rsidR="00B03C45" w:rsidRPr="00880808">
        <w:rPr>
          <w:rFonts w:eastAsia="標楷體"/>
          <w:color w:val="000000" w:themeColor="text1"/>
          <w:sz w:val="28"/>
          <w:szCs w:val="28"/>
        </w:rPr>
        <w:t>2</w:t>
      </w:r>
      <w:r w:rsidRPr="00880808">
        <w:rPr>
          <w:rFonts w:eastAsia="標楷體"/>
          <w:color w:val="000000" w:themeColor="text1"/>
          <w:sz w:val="28"/>
          <w:szCs w:val="28"/>
        </w:rPr>
        <w:t>0%</w:t>
      </w:r>
      <w:r w:rsidRPr="00880808">
        <w:rPr>
          <w:rFonts w:eastAsia="標楷體"/>
          <w:color w:val="000000" w:themeColor="text1"/>
          <w:sz w:val="28"/>
          <w:szCs w:val="28"/>
        </w:rPr>
        <w:t>。</w:t>
      </w:r>
    </w:p>
    <w:p w:rsidR="00816784" w:rsidRPr="00880808" w:rsidRDefault="00816784" w:rsidP="00816784">
      <w:pPr>
        <w:numPr>
          <w:ilvl w:val="0"/>
          <w:numId w:val="4"/>
        </w:numPr>
        <w:snapToGrid w:val="0"/>
        <w:spacing w:line="480" w:lineRule="exact"/>
        <w:ind w:leftChars="100" w:left="520" w:hangingChars="100" w:hanging="280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教案內容完整</w:t>
      </w:r>
      <w:r w:rsidR="0090378C">
        <w:rPr>
          <w:rFonts w:eastAsia="標楷體" w:hint="eastAsia"/>
          <w:color w:val="000000" w:themeColor="text1"/>
          <w:sz w:val="28"/>
          <w:szCs w:val="28"/>
        </w:rPr>
        <w:t>符合學生學習需求</w:t>
      </w:r>
      <w:r w:rsidRPr="00880808">
        <w:rPr>
          <w:rFonts w:eastAsia="標楷體"/>
          <w:color w:val="000000" w:themeColor="text1"/>
          <w:sz w:val="28"/>
          <w:szCs w:val="28"/>
        </w:rPr>
        <w:t>，可行性高：</w:t>
      </w:r>
      <w:r w:rsidR="0090378C">
        <w:rPr>
          <w:rFonts w:eastAsia="標楷體"/>
          <w:color w:val="000000" w:themeColor="text1"/>
          <w:sz w:val="28"/>
          <w:szCs w:val="28"/>
        </w:rPr>
        <w:t>2</w:t>
      </w:r>
      <w:r w:rsidRPr="00880808">
        <w:rPr>
          <w:rFonts w:eastAsia="標楷體"/>
          <w:color w:val="000000" w:themeColor="text1"/>
          <w:sz w:val="28"/>
          <w:szCs w:val="28"/>
        </w:rPr>
        <w:t>0%</w:t>
      </w:r>
      <w:r w:rsidRPr="00880808">
        <w:rPr>
          <w:rFonts w:eastAsia="標楷體"/>
          <w:color w:val="000000" w:themeColor="text1"/>
          <w:sz w:val="28"/>
          <w:szCs w:val="28"/>
        </w:rPr>
        <w:t>。</w:t>
      </w:r>
    </w:p>
    <w:p w:rsidR="00816784" w:rsidRPr="00880808" w:rsidRDefault="0090378C" w:rsidP="00816784">
      <w:pPr>
        <w:numPr>
          <w:ilvl w:val="0"/>
          <w:numId w:val="4"/>
        </w:numPr>
        <w:snapToGrid w:val="0"/>
        <w:spacing w:line="480" w:lineRule="exact"/>
        <w:ind w:leftChars="100" w:left="520" w:hangingChars="100" w:hanging="280"/>
        <w:outlineLvl w:val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兩組教案內容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清楚，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且符合學生差異化教學原則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：</w:t>
      </w:r>
      <w:r>
        <w:rPr>
          <w:rFonts w:eastAsia="標楷體"/>
          <w:color w:val="000000" w:themeColor="text1"/>
          <w:sz w:val="28"/>
          <w:szCs w:val="28"/>
        </w:rPr>
        <w:t>2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0%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。</w:t>
      </w:r>
    </w:p>
    <w:p w:rsidR="00816784" w:rsidRPr="00880808" w:rsidRDefault="00816784" w:rsidP="00816784">
      <w:pPr>
        <w:snapToGrid w:val="0"/>
        <w:spacing w:line="48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</w:p>
    <w:p w:rsidR="00816784" w:rsidRPr="00880808" w:rsidRDefault="00816784" w:rsidP="00816784">
      <w:pPr>
        <w:snapToGrid w:val="0"/>
        <w:spacing w:line="48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880808">
        <w:rPr>
          <w:rFonts w:eastAsia="標楷體"/>
          <w:b/>
          <w:color w:val="000000" w:themeColor="text1"/>
          <w:sz w:val="28"/>
          <w:szCs w:val="28"/>
        </w:rPr>
        <w:t>捌、獎勵：</w:t>
      </w:r>
      <w:r w:rsidR="00FA1001" w:rsidRPr="00880808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:rsidR="00816784" w:rsidRPr="00D912CE" w:rsidRDefault="00ED5E6C" w:rsidP="00832A31">
      <w:pPr>
        <w:numPr>
          <w:ilvl w:val="0"/>
          <w:numId w:val="6"/>
        </w:numPr>
        <w:snapToGrid w:val="0"/>
        <w:spacing w:afterLines="50" w:after="180" w:line="440" w:lineRule="exact"/>
        <w:ind w:left="992" w:hanging="714"/>
        <w:outlineLvl w:val="0"/>
        <w:rPr>
          <w:rFonts w:eastAsia="標楷體"/>
          <w:color w:val="000000" w:themeColor="text1"/>
          <w:sz w:val="28"/>
          <w:szCs w:val="28"/>
        </w:rPr>
      </w:pPr>
      <w:r w:rsidRPr="00880808">
        <w:rPr>
          <w:rFonts w:eastAsia="標楷體"/>
          <w:color w:val="000000" w:themeColor="text1"/>
          <w:sz w:val="28"/>
          <w:szCs w:val="28"/>
        </w:rPr>
        <w:t>參賽作品，</w:t>
      </w:r>
      <w:r w:rsidR="00816784" w:rsidRPr="00880808">
        <w:rPr>
          <w:rFonts w:eastAsia="標楷體"/>
          <w:color w:val="000000" w:themeColor="text1"/>
          <w:sz w:val="28"/>
          <w:szCs w:val="28"/>
        </w:rPr>
        <w:t>由</w:t>
      </w:r>
      <w:r w:rsidR="00915BC1">
        <w:rPr>
          <w:rFonts w:eastAsia="標楷體" w:hint="eastAsia"/>
          <w:sz w:val="28"/>
          <w:szCs w:val="28"/>
        </w:rPr>
        <w:t>承辦單位</w:t>
      </w:r>
      <w:r w:rsidR="00B9620B">
        <w:rPr>
          <w:rFonts w:eastAsia="標楷體"/>
          <w:color w:val="000000" w:themeColor="text1"/>
          <w:sz w:val="28"/>
          <w:szCs w:val="28"/>
        </w:rPr>
        <w:t>聘請專家</w:t>
      </w:r>
      <w:r w:rsidR="00B9620B">
        <w:rPr>
          <w:rFonts w:eastAsia="標楷體" w:hint="eastAsia"/>
          <w:color w:val="000000" w:themeColor="text1"/>
          <w:sz w:val="28"/>
          <w:szCs w:val="28"/>
        </w:rPr>
        <w:t>學者及教育相關人員</w:t>
      </w:r>
      <w:r w:rsidR="00C73E14">
        <w:rPr>
          <w:rFonts w:eastAsia="標楷體"/>
          <w:color w:val="000000" w:themeColor="text1"/>
          <w:sz w:val="28"/>
          <w:szCs w:val="28"/>
        </w:rPr>
        <w:t>組成審查委員會進行評審，</w:t>
      </w:r>
      <w:r w:rsidR="00C73E14" w:rsidRPr="00D912CE">
        <w:rPr>
          <w:rFonts w:eastAsia="標楷體"/>
          <w:color w:val="000000" w:themeColor="text1"/>
          <w:sz w:val="28"/>
          <w:szCs w:val="28"/>
        </w:rPr>
        <w:t>分設獎</w:t>
      </w:r>
      <w:r w:rsidR="00C73E14" w:rsidRPr="00D912CE">
        <w:rPr>
          <w:rFonts w:eastAsia="標楷體" w:hint="eastAsia"/>
          <w:color w:val="000000" w:themeColor="text1"/>
          <w:sz w:val="28"/>
          <w:szCs w:val="28"/>
        </w:rPr>
        <w:t>項：特優</w:t>
      </w:r>
      <w:r w:rsidR="00C73E14" w:rsidRPr="00D912CE">
        <w:rPr>
          <w:rFonts w:eastAsia="標楷體" w:hint="eastAsia"/>
          <w:color w:val="000000" w:themeColor="text1"/>
          <w:sz w:val="28"/>
          <w:szCs w:val="28"/>
        </w:rPr>
        <w:t>1</w:t>
      </w:r>
      <w:r w:rsidR="00C73E14" w:rsidRPr="00D912CE">
        <w:rPr>
          <w:rFonts w:eastAsia="標楷體" w:hint="eastAsia"/>
          <w:color w:val="000000" w:themeColor="text1"/>
          <w:sz w:val="28"/>
          <w:szCs w:val="28"/>
        </w:rPr>
        <w:t>名，優選</w:t>
      </w:r>
      <w:r w:rsidR="00C73E14" w:rsidRPr="00D912CE">
        <w:rPr>
          <w:rFonts w:eastAsia="標楷體" w:hint="eastAsia"/>
          <w:color w:val="000000" w:themeColor="text1"/>
          <w:sz w:val="28"/>
          <w:szCs w:val="28"/>
        </w:rPr>
        <w:t>2</w:t>
      </w:r>
      <w:r w:rsidR="00C73E14" w:rsidRPr="00D912CE">
        <w:rPr>
          <w:rFonts w:eastAsia="標楷體" w:hint="eastAsia"/>
          <w:color w:val="000000" w:themeColor="text1"/>
          <w:sz w:val="28"/>
          <w:szCs w:val="28"/>
        </w:rPr>
        <w:t>名，佳作</w:t>
      </w:r>
      <w:r w:rsidR="00C73E14" w:rsidRPr="00D912CE">
        <w:rPr>
          <w:rFonts w:eastAsia="標楷體" w:hint="eastAsia"/>
          <w:color w:val="000000" w:themeColor="text1"/>
          <w:sz w:val="28"/>
          <w:szCs w:val="28"/>
        </w:rPr>
        <w:t>3</w:t>
      </w:r>
      <w:r w:rsidR="00C73E14" w:rsidRPr="00D912CE">
        <w:rPr>
          <w:rFonts w:eastAsia="標楷體" w:hint="eastAsia"/>
          <w:color w:val="000000" w:themeColor="text1"/>
          <w:sz w:val="28"/>
          <w:szCs w:val="28"/>
        </w:rPr>
        <w:t>名</w:t>
      </w:r>
      <w:r w:rsidR="00D912CE" w:rsidRPr="00D912CE">
        <w:rPr>
          <w:rFonts w:eastAsia="標楷體" w:hint="eastAsia"/>
          <w:color w:val="000000" w:themeColor="text1"/>
          <w:sz w:val="28"/>
          <w:szCs w:val="28"/>
        </w:rPr>
        <w:t>，共</w:t>
      </w:r>
      <w:r w:rsidR="00D912CE" w:rsidRPr="00D912CE">
        <w:rPr>
          <w:rFonts w:eastAsia="標楷體" w:hint="eastAsia"/>
          <w:color w:val="000000" w:themeColor="text1"/>
          <w:sz w:val="28"/>
          <w:szCs w:val="28"/>
        </w:rPr>
        <w:t>6</w:t>
      </w:r>
      <w:r w:rsidR="00D912CE" w:rsidRPr="00D912CE">
        <w:rPr>
          <w:rFonts w:eastAsia="標楷體" w:hint="eastAsia"/>
          <w:color w:val="000000" w:themeColor="text1"/>
          <w:sz w:val="28"/>
          <w:szCs w:val="28"/>
        </w:rPr>
        <w:t>名</w:t>
      </w:r>
      <w:r w:rsidR="00C73E14" w:rsidRPr="00D912CE">
        <w:rPr>
          <w:rFonts w:eastAsia="標楷體"/>
          <w:color w:val="000000" w:themeColor="text1"/>
          <w:sz w:val="28"/>
          <w:szCs w:val="28"/>
        </w:rPr>
        <w:t>。</w:t>
      </w:r>
    </w:p>
    <w:p w:rsidR="00816784" w:rsidRPr="00D912CE" w:rsidRDefault="004A30D7" w:rsidP="00832A31">
      <w:pPr>
        <w:numPr>
          <w:ilvl w:val="0"/>
          <w:numId w:val="6"/>
        </w:numPr>
        <w:tabs>
          <w:tab w:val="left" w:pos="851"/>
          <w:tab w:val="left" w:pos="1276"/>
        </w:tabs>
        <w:snapToGrid w:val="0"/>
        <w:spacing w:line="440" w:lineRule="exact"/>
        <w:ind w:left="851" w:hanging="571"/>
        <w:outlineLvl w:val="0"/>
        <w:rPr>
          <w:rFonts w:eastAsia="標楷體"/>
          <w:color w:val="000000" w:themeColor="text1"/>
          <w:sz w:val="28"/>
          <w:szCs w:val="28"/>
        </w:rPr>
      </w:pPr>
      <w:r w:rsidRPr="00D912CE">
        <w:rPr>
          <w:rFonts w:eastAsia="標楷體" w:hint="eastAsia"/>
          <w:color w:val="000000" w:themeColor="text1"/>
          <w:sz w:val="28"/>
          <w:szCs w:val="28"/>
        </w:rPr>
        <w:t>獲選為特優及優選者，配合預計於</w:t>
      </w:r>
      <w:r w:rsidRPr="00832A31">
        <w:rPr>
          <w:rFonts w:eastAsia="標楷體" w:hint="eastAsia"/>
          <w:b/>
          <w:color w:val="000000" w:themeColor="text1"/>
          <w:sz w:val="28"/>
          <w:szCs w:val="28"/>
          <w:u w:val="single"/>
        </w:rPr>
        <w:t>107</w:t>
      </w:r>
      <w:r w:rsidRPr="00832A31">
        <w:rPr>
          <w:rFonts w:eastAsia="標楷體" w:hint="eastAsia"/>
          <w:b/>
          <w:color w:val="000000" w:themeColor="text1"/>
          <w:sz w:val="28"/>
          <w:szCs w:val="28"/>
          <w:u w:val="single"/>
        </w:rPr>
        <w:t>年</w:t>
      </w:r>
      <w:r w:rsidR="00722100" w:rsidRPr="00832A31">
        <w:rPr>
          <w:rFonts w:eastAsia="標楷體" w:hint="eastAsia"/>
          <w:b/>
          <w:color w:val="000000" w:themeColor="text1"/>
          <w:sz w:val="28"/>
          <w:szCs w:val="28"/>
          <w:u w:val="single"/>
        </w:rPr>
        <w:t>5</w:t>
      </w:r>
      <w:r w:rsidRPr="00832A31">
        <w:rPr>
          <w:rFonts w:eastAsia="標楷體" w:hint="eastAsia"/>
          <w:b/>
          <w:color w:val="000000" w:themeColor="text1"/>
          <w:sz w:val="28"/>
          <w:szCs w:val="28"/>
          <w:u w:val="single"/>
        </w:rPr>
        <w:t>月</w:t>
      </w:r>
      <w:r w:rsidRPr="00D912CE">
        <w:rPr>
          <w:rFonts w:eastAsia="標楷體" w:hint="eastAsia"/>
          <w:color w:val="000000" w:themeColor="text1"/>
          <w:sz w:val="28"/>
          <w:szCs w:val="28"/>
        </w:rPr>
        <w:t>「英語適性分組</w:t>
      </w:r>
      <w:proofErr w:type="gramStart"/>
      <w:r w:rsidRPr="00D912CE">
        <w:rPr>
          <w:rFonts w:eastAsia="標楷體" w:hint="eastAsia"/>
          <w:color w:val="000000" w:themeColor="text1"/>
          <w:sz w:val="28"/>
          <w:szCs w:val="28"/>
        </w:rPr>
        <w:t>教學共備教案</w:t>
      </w:r>
      <w:proofErr w:type="gramEnd"/>
      <w:r w:rsidRPr="00D912CE">
        <w:rPr>
          <w:rFonts w:eastAsia="標楷體" w:hint="eastAsia"/>
          <w:color w:val="000000" w:themeColor="text1"/>
          <w:sz w:val="28"/>
          <w:szCs w:val="28"/>
        </w:rPr>
        <w:t>研討會」進行成果發表</w:t>
      </w:r>
      <w:r w:rsidR="00824348">
        <w:rPr>
          <w:rFonts w:eastAsia="標楷體" w:hint="eastAsia"/>
          <w:color w:val="000000" w:themeColor="text1"/>
          <w:sz w:val="28"/>
          <w:szCs w:val="28"/>
        </w:rPr>
        <w:t>及頒獎</w:t>
      </w:r>
      <w:r w:rsidRPr="00D912CE">
        <w:rPr>
          <w:rFonts w:eastAsia="標楷體" w:hint="eastAsia"/>
          <w:color w:val="000000" w:themeColor="text1"/>
          <w:sz w:val="28"/>
          <w:szCs w:val="28"/>
        </w:rPr>
        <w:t>，</w:t>
      </w:r>
      <w:r w:rsidR="00B21187" w:rsidRPr="00D912CE">
        <w:rPr>
          <w:rFonts w:eastAsia="標楷體" w:hint="eastAsia"/>
          <w:color w:val="000000" w:themeColor="text1"/>
          <w:sz w:val="28"/>
          <w:szCs w:val="28"/>
        </w:rPr>
        <w:t>並同意將作品公開於</w:t>
      </w:r>
      <w:r w:rsidRPr="00D912CE">
        <w:rPr>
          <w:rFonts w:eastAsia="標楷體" w:hint="eastAsia"/>
          <w:color w:val="000000" w:themeColor="text1"/>
          <w:sz w:val="28"/>
          <w:szCs w:val="28"/>
        </w:rPr>
        <w:t>「英語適性分組教學」</w:t>
      </w:r>
      <w:r w:rsidRPr="00D912CE">
        <w:rPr>
          <w:rFonts w:eastAsia="標楷體" w:hint="eastAsia"/>
          <w:color w:val="000000" w:themeColor="text1"/>
          <w:sz w:val="28"/>
          <w:szCs w:val="28"/>
        </w:rPr>
        <w:t>FB</w:t>
      </w:r>
      <w:r w:rsidRPr="00D912CE">
        <w:rPr>
          <w:rFonts w:eastAsia="標楷體" w:hint="eastAsia"/>
          <w:color w:val="000000" w:themeColor="text1"/>
          <w:sz w:val="28"/>
          <w:szCs w:val="28"/>
        </w:rPr>
        <w:t>粉絲專頁。</w:t>
      </w:r>
    </w:p>
    <w:p w:rsidR="00B21187" w:rsidRDefault="00DF38CB" w:rsidP="00832A31">
      <w:pPr>
        <w:numPr>
          <w:ilvl w:val="0"/>
          <w:numId w:val="6"/>
        </w:numPr>
        <w:tabs>
          <w:tab w:val="left" w:pos="851"/>
          <w:tab w:val="left" w:pos="1276"/>
        </w:tabs>
        <w:snapToGrid w:val="0"/>
        <w:spacing w:line="440" w:lineRule="exact"/>
        <w:ind w:left="851" w:hanging="571"/>
        <w:outlineLvl w:val="0"/>
        <w:rPr>
          <w:rFonts w:eastAsia="標楷體"/>
          <w:color w:val="000000" w:themeColor="text1"/>
          <w:sz w:val="28"/>
          <w:szCs w:val="28"/>
        </w:rPr>
      </w:pPr>
      <w:r w:rsidRPr="00D912CE">
        <w:rPr>
          <w:rFonts w:eastAsia="標楷體"/>
          <w:color w:val="000000" w:themeColor="text1"/>
          <w:sz w:val="28"/>
          <w:szCs w:val="28"/>
        </w:rPr>
        <w:t>各獎項</w:t>
      </w:r>
      <w:proofErr w:type="gramStart"/>
      <w:r w:rsidRPr="00D912CE">
        <w:rPr>
          <w:rFonts w:eastAsia="標楷體"/>
          <w:color w:val="000000" w:themeColor="text1"/>
          <w:sz w:val="28"/>
          <w:szCs w:val="28"/>
        </w:rPr>
        <w:t>得依送件</w:t>
      </w:r>
      <w:proofErr w:type="gramEnd"/>
      <w:r w:rsidRPr="00D912CE">
        <w:rPr>
          <w:rFonts w:eastAsia="標楷體"/>
          <w:color w:val="000000" w:themeColor="text1"/>
          <w:sz w:val="28"/>
          <w:szCs w:val="28"/>
        </w:rPr>
        <w:t>品</w:t>
      </w:r>
      <w:r w:rsidRPr="00880808">
        <w:rPr>
          <w:rFonts w:eastAsia="標楷體"/>
          <w:color w:val="000000" w:themeColor="text1"/>
          <w:sz w:val="28"/>
          <w:szCs w:val="28"/>
        </w:rPr>
        <w:t>質從缺或調整得獎件數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="00FA1001">
        <w:rPr>
          <w:rFonts w:eastAsia="標楷體" w:hint="eastAsia"/>
          <w:color w:val="000000" w:themeColor="text1"/>
          <w:sz w:val="28"/>
          <w:szCs w:val="28"/>
        </w:rPr>
        <w:t>並</w:t>
      </w:r>
      <w:r w:rsidR="00FA1001" w:rsidRPr="00FA1001">
        <w:rPr>
          <w:rFonts w:eastAsia="標楷體" w:hint="eastAsia"/>
          <w:b/>
          <w:color w:val="000000" w:themeColor="text1"/>
          <w:sz w:val="28"/>
          <w:szCs w:val="28"/>
        </w:rPr>
        <w:t>保留各獎項從缺之權利</w:t>
      </w:r>
      <w:r w:rsidR="008431C9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21187" w:rsidRPr="008431C9" w:rsidRDefault="000C7815" w:rsidP="00832A31">
      <w:pPr>
        <w:numPr>
          <w:ilvl w:val="0"/>
          <w:numId w:val="6"/>
        </w:numPr>
        <w:tabs>
          <w:tab w:val="left" w:pos="851"/>
          <w:tab w:val="left" w:pos="1276"/>
        </w:tabs>
        <w:snapToGrid w:val="0"/>
        <w:spacing w:line="440" w:lineRule="exact"/>
        <w:ind w:left="851" w:hanging="571"/>
        <w:outlineLvl w:val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各獎項</w:t>
      </w:r>
      <w:r w:rsidR="008431C9">
        <w:rPr>
          <w:rFonts w:eastAsia="標楷體" w:hint="eastAsia"/>
          <w:color w:val="000000" w:themeColor="text1"/>
          <w:sz w:val="28"/>
          <w:szCs w:val="28"/>
        </w:rPr>
        <w:t>獲選者，頒予主辦單位獎狀各一</w:t>
      </w:r>
      <w:r w:rsidR="008431C9" w:rsidRPr="008431C9">
        <w:rPr>
          <w:rFonts w:eastAsia="標楷體" w:hint="eastAsia"/>
          <w:color w:val="000000" w:themeColor="text1"/>
          <w:sz w:val="28"/>
          <w:szCs w:val="28"/>
        </w:rPr>
        <w:t>紙</w:t>
      </w:r>
      <w:r w:rsidR="008431C9">
        <w:rPr>
          <w:rFonts w:eastAsia="標楷體" w:hint="eastAsia"/>
          <w:color w:val="000000" w:themeColor="text1"/>
          <w:sz w:val="28"/>
          <w:szCs w:val="28"/>
        </w:rPr>
        <w:t>，且各教育主管機關得</w:t>
      </w:r>
      <w:r w:rsidR="008431C9" w:rsidRPr="000C7815">
        <w:rPr>
          <w:rFonts w:eastAsia="標楷體" w:hint="eastAsia"/>
          <w:color w:val="000000" w:themeColor="text1"/>
          <w:sz w:val="28"/>
          <w:szCs w:val="28"/>
        </w:rPr>
        <w:t>本權責就所屬獲</w:t>
      </w:r>
      <w:r w:rsidR="008431C9">
        <w:rPr>
          <w:rFonts w:eastAsia="標楷體" w:hint="eastAsia"/>
          <w:color w:val="000000" w:themeColor="text1"/>
          <w:sz w:val="28"/>
          <w:szCs w:val="28"/>
        </w:rPr>
        <w:t>選</w:t>
      </w:r>
      <w:r w:rsidR="008431C9" w:rsidRPr="000C7815">
        <w:rPr>
          <w:rFonts w:eastAsia="標楷體" w:hint="eastAsia"/>
          <w:color w:val="000000" w:themeColor="text1"/>
          <w:sz w:val="28"/>
          <w:szCs w:val="28"/>
        </w:rPr>
        <w:t>團隊辦理敘獎事宜。</w:t>
      </w:r>
    </w:p>
    <w:p w:rsidR="00B9620B" w:rsidRDefault="008431C9" w:rsidP="00832A31">
      <w:pPr>
        <w:numPr>
          <w:ilvl w:val="0"/>
          <w:numId w:val="6"/>
        </w:numPr>
        <w:tabs>
          <w:tab w:val="left" w:pos="851"/>
          <w:tab w:val="left" w:pos="1276"/>
        </w:tabs>
        <w:snapToGrid w:val="0"/>
        <w:spacing w:line="440" w:lineRule="exact"/>
        <w:ind w:left="851" w:hanging="571"/>
        <w:outlineLvl w:val="0"/>
        <w:rPr>
          <w:rFonts w:eastAsia="標楷體"/>
          <w:color w:val="000000" w:themeColor="text1"/>
          <w:sz w:val="28"/>
          <w:szCs w:val="28"/>
        </w:rPr>
      </w:pPr>
      <w:r w:rsidRPr="00D912CE">
        <w:rPr>
          <w:rFonts w:eastAsia="標楷體" w:hint="eastAsia"/>
          <w:color w:val="000000" w:themeColor="text1"/>
          <w:sz w:val="28"/>
          <w:szCs w:val="28"/>
        </w:rPr>
        <w:t>公布時間：</w:t>
      </w:r>
      <w:r w:rsidR="00BD3034" w:rsidRPr="00832A31">
        <w:rPr>
          <w:rFonts w:eastAsia="標楷體"/>
          <w:b/>
          <w:color w:val="000000" w:themeColor="text1"/>
          <w:sz w:val="28"/>
          <w:szCs w:val="28"/>
          <w:u w:val="single"/>
        </w:rPr>
        <w:t>10</w:t>
      </w:r>
      <w:r w:rsidR="00BD3034" w:rsidRPr="00832A31">
        <w:rPr>
          <w:rFonts w:eastAsia="標楷體" w:hint="eastAsia"/>
          <w:b/>
          <w:color w:val="000000" w:themeColor="text1"/>
          <w:sz w:val="28"/>
          <w:szCs w:val="28"/>
          <w:u w:val="single"/>
        </w:rPr>
        <w:t>7</w:t>
      </w:r>
      <w:r w:rsidR="00816784" w:rsidRPr="00832A31">
        <w:rPr>
          <w:rFonts w:eastAsia="標楷體"/>
          <w:b/>
          <w:color w:val="000000" w:themeColor="text1"/>
          <w:sz w:val="28"/>
          <w:szCs w:val="28"/>
          <w:u w:val="single"/>
        </w:rPr>
        <w:t>年</w:t>
      </w:r>
      <w:r w:rsidR="00722100" w:rsidRPr="00832A31">
        <w:rPr>
          <w:rFonts w:eastAsia="標楷體" w:hint="eastAsia"/>
          <w:b/>
          <w:color w:val="000000" w:themeColor="text1"/>
          <w:sz w:val="28"/>
          <w:szCs w:val="28"/>
          <w:u w:val="single"/>
        </w:rPr>
        <w:t>3</w:t>
      </w:r>
      <w:r w:rsidR="00816784" w:rsidRPr="00832A31">
        <w:rPr>
          <w:rFonts w:eastAsia="標楷體"/>
          <w:b/>
          <w:color w:val="000000" w:themeColor="text1"/>
          <w:sz w:val="28"/>
          <w:szCs w:val="28"/>
          <w:u w:val="single"/>
        </w:rPr>
        <w:t>月</w:t>
      </w:r>
      <w:r w:rsidR="00722100" w:rsidRPr="00832A31">
        <w:rPr>
          <w:rFonts w:eastAsia="標楷體" w:hint="eastAsia"/>
          <w:b/>
          <w:color w:val="000000" w:themeColor="text1"/>
          <w:sz w:val="28"/>
          <w:szCs w:val="28"/>
          <w:u w:val="single"/>
        </w:rPr>
        <w:t>31</w:t>
      </w:r>
      <w:r w:rsidR="00816784" w:rsidRPr="00832A31">
        <w:rPr>
          <w:rFonts w:eastAsia="標楷體"/>
          <w:b/>
          <w:color w:val="000000" w:themeColor="text1"/>
          <w:sz w:val="28"/>
          <w:szCs w:val="28"/>
          <w:u w:val="single"/>
        </w:rPr>
        <w:t>日以前</w:t>
      </w:r>
      <w:r w:rsidR="00816784" w:rsidRPr="00D912CE">
        <w:rPr>
          <w:rFonts w:eastAsia="標楷體"/>
          <w:color w:val="000000" w:themeColor="text1"/>
          <w:sz w:val="28"/>
          <w:szCs w:val="28"/>
        </w:rPr>
        <w:t>於「</w:t>
      </w:r>
      <w:r w:rsidR="001F3728" w:rsidRPr="00D912CE">
        <w:rPr>
          <w:rFonts w:eastAsia="標楷體" w:hint="eastAsia"/>
          <w:color w:val="000000" w:themeColor="text1"/>
          <w:sz w:val="28"/>
          <w:szCs w:val="28"/>
        </w:rPr>
        <w:t>英語適性分組教學</w:t>
      </w:r>
      <w:r w:rsidR="00816784" w:rsidRPr="00D912CE">
        <w:rPr>
          <w:rFonts w:eastAsia="標楷體"/>
          <w:color w:val="000000" w:themeColor="text1"/>
          <w:sz w:val="28"/>
          <w:szCs w:val="28"/>
        </w:rPr>
        <w:t>」</w:t>
      </w:r>
      <w:r w:rsidR="00076077" w:rsidRPr="00D912CE">
        <w:rPr>
          <w:rFonts w:eastAsia="標楷體" w:hint="eastAsia"/>
          <w:color w:val="000000" w:themeColor="text1"/>
          <w:sz w:val="28"/>
          <w:szCs w:val="28"/>
        </w:rPr>
        <w:t>FB</w:t>
      </w:r>
      <w:r w:rsidR="00076077" w:rsidRPr="00D912CE">
        <w:rPr>
          <w:rFonts w:eastAsia="標楷體" w:hint="eastAsia"/>
          <w:color w:val="000000" w:themeColor="text1"/>
          <w:sz w:val="28"/>
          <w:szCs w:val="28"/>
        </w:rPr>
        <w:t>粉絲專頁</w:t>
      </w:r>
      <w:r w:rsidR="008D0802" w:rsidRPr="00D912CE">
        <w:rPr>
          <w:rFonts w:eastAsia="標楷體" w:hint="eastAsia"/>
          <w:color w:val="000000" w:themeColor="text1"/>
          <w:sz w:val="28"/>
          <w:szCs w:val="28"/>
        </w:rPr>
        <w:t>(</w:t>
      </w:r>
      <w:r w:rsidR="008D0802" w:rsidRPr="00D912CE">
        <w:rPr>
          <w:rFonts w:eastAsia="標楷體"/>
          <w:color w:val="000000" w:themeColor="text1"/>
          <w:sz w:val="28"/>
          <w:szCs w:val="28"/>
        </w:rPr>
        <w:t>https://goo.gl/jH81ya</w:t>
      </w:r>
      <w:r w:rsidR="008D0802" w:rsidRPr="00D912CE">
        <w:rPr>
          <w:rFonts w:eastAsia="標楷體" w:hint="eastAsia"/>
          <w:color w:val="000000" w:themeColor="text1"/>
          <w:sz w:val="28"/>
          <w:szCs w:val="28"/>
        </w:rPr>
        <w:t>)</w:t>
      </w:r>
      <w:r w:rsidR="00816784" w:rsidRPr="00D912CE">
        <w:rPr>
          <w:rFonts w:eastAsia="標楷體"/>
          <w:color w:val="000000" w:themeColor="text1"/>
          <w:sz w:val="28"/>
          <w:szCs w:val="28"/>
        </w:rPr>
        <w:t>公佈評審結果，並個別通知得獎人。</w:t>
      </w:r>
    </w:p>
    <w:p w:rsidR="00B9620B" w:rsidRDefault="00B9620B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B9620B" w:rsidRPr="00880808" w:rsidRDefault="00B9620B" w:rsidP="00B9620B">
      <w:pPr>
        <w:widowControl/>
        <w:rPr>
          <w:color w:val="000000" w:themeColor="text1"/>
        </w:rPr>
      </w:pPr>
      <w:r>
        <w:rPr>
          <w:rFonts w:eastAsia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77D59" wp14:editId="25906399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678180" cy="321945"/>
                <wp:effectExtent l="0" t="0" r="26670" b="20955"/>
                <wp:wrapThrough wrapText="bothSides">
                  <wp:wrapPolygon edited="0">
                    <wp:start x="0" y="0"/>
                    <wp:lineTo x="0" y="21728"/>
                    <wp:lineTo x="21843" y="21728"/>
                    <wp:lineTo x="21843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0B" w:rsidRDefault="00B9620B" w:rsidP="00B962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7.7pt;width:53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">
                <v:textbox>
                  <w:txbxContent>
                    <w:p w:rsidR="00B9620B" w:rsidRDefault="00B9620B" w:rsidP="00B9620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9620B" w:rsidRPr="00880808" w:rsidRDefault="00B9620B" w:rsidP="00B9620B">
      <w:pPr>
        <w:widowControl/>
        <w:rPr>
          <w:color w:val="000000" w:themeColor="text1"/>
        </w:rPr>
      </w:pPr>
    </w:p>
    <w:p w:rsidR="00B9620B" w:rsidRPr="00880808" w:rsidRDefault="00B9620B" w:rsidP="00B9620B">
      <w:pPr>
        <w:widowControl/>
        <w:rPr>
          <w:color w:val="000000" w:themeColor="text1"/>
        </w:rPr>
      </w:pPr>
    </w:p>
    <w:tbl>
      <w:tblPr>
        <w:tblStyle w:val="ac"/>
        <w:tblW w:w="10108" w:type="dxa"/>
        <w:jc w:val="center"/>
        <w:tblInd w:w="-718" w:type="dxa"/>
        <w:tblLook w:val="04A0" w:firstRow="1" w:lastRow="0" w:firstColumn="1" w:lastColumn="0" w:noHBand="0" w:noVBand="1"/>
      </w:tblPr>
      <w:tblGrid>
        <w:gridCol w:w="6663"/>
        <w:gridCol w:w="1784"/>
        <w:gridCol w:w="1661"/>
      </w:tblGrid>
      <w:tr w:rsidR="00B9620B" w:rsidRPr="00880808" w:rsidTr="00B9620B">
        <w:trPr>
          <w:trHeight w:val="879"/>
          <w:jc w:val="center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rightChars="-59" w:right="-142"/>
              <w:jc w:val="center"/>
              <w:outlineLvl w:val="0"/>
              <w:rPr>
                <w:rFonts w:eastAsiaTheme="minorEastAsia"/>
                <w:b/>
                <w:sz w:val="32"/>
                <w:szCs w:val="32"/>
              </w:rPr>
            </w:pPr>
            <w:r w:rsidRPr="00880808">
              <w:rPr>
                <w:rFonts w:eastAsiaTheme="minorEastAsia"/>
                <w:b/>
                <w:sz w:val="48"/>
                <w:szCs w:val="32"/>
                <w:bdr w:val="single" w:sz="4" w:space="0" w:color="auto"/>
              </w:rPr>
              <w:t xml:space="preserve"> </w:t>
            </w:r>
            <w:r w:rsidRPr="00880808">
              <w:rPr>
                <w:rFonts w:eastAsiaTheme="minorEastAsia"/>
                <w:b/>
                <w:sz w:val="48"/>
                <w:szCs w:val="32"/>
                <w:bdr w:val="single" w:sz="4" w:space="0" w:color="auto"/>
              </w:rPr>
              <w:t>限時掛號</w:t>
            </w:r>
            <w:r w:rsidRPr="00880808">
              <w:rPr>
                <w:rFonts w:eastAsiaTheme="minorEastAsia"/>
                <w:b/>
                <w:sz w:val="48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178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left="113" w:rightChars="-59" w:right="-142"/>
              <w:jc w:val="both"/>
              <w:outlineLvl w:val="0"/>
              <w:rPr>
                <w:rFonts w:eastAsiaTheme="minorEastAsia"/>
                <w:b/>
                <w:sz w:val="32"/>
                <w:szCs w:val="32"/>
              </w:rPr>
            </w:pPr>
            <w:r w:rsidRPr="00880808">
              <w:rPr>
                <w:rFonts w:eastAsiaTheme="minorEastAsia"/>
                <w:b/>
                <w:sz w:val="52"/>
                <w:szCs w:val="32"/>
              </w:rPr>
              <w:t xml:space="preserve">       </w:t>
            </w:r>
            <w:r w:rsidRPr="00880808">
              <w:rPr>
                <w:rFonts w:eastAsiaTheme="minorEastAsia"/>
                <w:b/>
                <w:sz w:val="52"/>
                <w:szCs w:val="32"/>
              </w:rPr>
              <w:t>歐</w:t>
            </w:r>
            <w:r w:rsidRPr="00880808">
              <w:rPr>
                <w:rFonts w:eastAsiaTheme="minorEastAsia"/>
                <w:b/>
                <w:sz w:val="52"/>
                <w:szCs w:val="32"/>
              </w:rPr>
              <w:t xml:space="preserve">  </w:t>
            </w:r>
            <w:proofErr w:type="gramStart"/>
            <w:r w:rsidRPr="00880808">
              <w:rPr>
                <w:rFonts w:eastAsiaTheme="minorEastAsia"/>
                <w:b/>
                <w:sz w:val="52"/>
                <w:szCs w:val="32"/>
              </w:rPr>
              <w:t>藹</w:t>
            </w:r>
            <w:proofErr w:type="gramEnd"/>
            <w:r w:rsidRPr="00880808">
              <w:rPr>
                <w:rFonts w:eastAsiaTheme="minorEastAsia"/>
                <w:b/>
                <w:sz w:val="52"/>
                <w:szCs w:val="32"/>
              </w:rPr>
              <w:t xml:space="preserve">  </w:t>
            </w:r>
            <w:r w:rsidRPr="00880808">
              <w:rPr>
                <w:rFonts w:eastAsiaTheme="minorEastAsia"/>
                <w:b/>
                <w:sz w:val="52"/>
                <w:szCs w:val="32"/>
              </w:rPr>
              <w:t>如</w:t>
            </w:r>
            <w:r w:rsidRPr="00880808">
              <w:rPr>
                <w:rFonts w:eastAsiaTheme="minorEastAsia"/>
                <w:b/>
                <w:sz w:val="52"/>
                <w:szCs w:val="32"/>
              </w:rPr>
              <w:t xml:space="preserve">      </w:t>
            </w:r>
            <w:r w:rsidRPr="00880808">
              <w:rPr>
                <w:rFonts w:eastAsiaTheme="minorEastAsia"/>
                <w:b/>
                <w:sz w:val="52"/>
                <w:szCs w:val="32"/>
              </w:rPr>
              <w:t>助理</w:t>
            </w:r>
            <w:r w:rsidRPr="00880808">
              <w:rPr>
                <w:rFonts w:eastAsiaTheme="minorEastAsia"/>
                <w:b/>
                <w:sz w:val="52"/>
                <w:szCs w:val="32"/>
              </w:rPr>
              <w:t xml:space="preserve">     </w:t>
            </w:r>
            <w:r w:rsidRPr="00880808">
              <w:rPr>
                <w:rFonts w:eastAsiaTheme="minorEastAsia"/>
                <w:b/>
                <w:sz w:val="52"/>
                <w:szCs w:val="32"/>
              </w:rPr>
              <w:t>啟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left="113" w:rightChars="-59" w:right="-142"/>
              <w:outlineLvl w:val="0"/>
              <w:rPr>
                <w:rFonts w:eastAsiaTheme="minorEastAsia"/>
                <w:b/>
                <w:sz w:val="36"/>
                <w:szCs w:val="32"/>
              </w:rPr>
            </w:pPr>
            <w:r w:rsidRPr="00880808">
              <w:rPr>
                <w:rFonts w:eastAsiaTheme="minorEastAsia"/>
                <w:b/>
                <w:sz w:val="36"/>
                <w:szCs w:val="32"/>
              </w:rPr>
              <w:t xml:space="preserve">10610  </w:t>
            </w:r>
            <w:r w:rsidRPr="00880808">
              <w:rPr>
                <w:rFonts w:eastAsiaTheme="minorEastAsia"/>
                <w:b/>
                <w:sz w:val="36"/>
                <w:szCs w:val="32"/>
              </w:rPr>
              <w:t>臺北市大安區和平東路一段</w:t>
            </w:r>
            <w:r w:rsidRPr="00880808">
              <w:rPr>
                <w:rFonts w:eastAsiaTheme="minorEastAsia"/>
                <w:b/>
                <w:sz w:val="36"/>
                <w:szCs w:val="32"/>
              </w:rPr>
              <w:t>162</w:t>
            </w:r>
            <w:r w:rsidRPr="00880808">
              <w:rPr>
                <w:rFonts w:eastAsiaTheme="minorEastAsia"/>
                <w:b/>
                <w:sz w:val="36"/>
                <w:szCs w:val="32"/>
              </w:rPr>
              <w:t>號</w:t>
            </w:r>
          </w:p>
          <w:p w:rsidR="00B9620B" w:rsidRPr="00880808" w:rsidRDefault="00B9620B" w:rsidP="00934287">
            <w:pPr>
              <w:snapToGrid w:val="0"/>
              <w:spacing w:beforeLines="50" w:before="180" w:line="440" w:lineRule="exact"/>
              <w:ind w:left="113" w:rightChars="-59" w:right="-142"/>
              <w:outlineLvl w:val="0"/>
              <w:rPr>
                <w:rFonts w:eastAsiaTheme="minorEastAsia"/>
                <w:b/>
                <w:sz w:val="32"/>
                <w:szCs w:val="32"/>
              </w:rPr>
            </w:pPr>
            <w:r w:rsidRPr="00880808">
              <w:rPr>
                <w:rFonts w:eastAsiaTheme="minorEastAsia"/>
                <w:b/>
                <w:sz w:val="36"/>
                <w:szCs w:val="32"/>
              </w:rPr>
              <w:t xml:space="preserve">             </w:t>
            </w:r>
            <w:r w:rsidRPr="00880808">
              <w:rPr>
                <w:rFonts w:eastAsiaTheme="minorEastAsia"/>
                <w:b/>
                <w:sz w:val="36"/>
                <w:szCs w:val="32"/>
              </w:rPr>
              <w:t>國立臺灣師範大學英語學系</w:t>
            </w:r>
          </w:p>
        </w:tc>
      </w:tr>
      <w:tr w:rsidR="00B9620B" w:rsidRPr="00880808" w:rsidTr="00B9620B">
        <w:trPr>
          <w:trHeight w:val="1933"/>
          <w:jc w:val="center"/>
        </w:trPr>
        <w:tc>
          <w:tcPr>
            <w:tcW w:w="6663" w:type="dxa"/>
            <w:tcBorders>
              <w:left w:val="double" w:sz="4" w:space="0" w:color="auto"/>
            </w:tcBorders>
            <w:vAlign w:val="center"/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rightChars="-59" w:right="-142"/>
              <w:jc w:val="center"/>
              <w:outlineLvl w:val="0"/>
              <w:rPr>
                <w:rFonts w:eastAsiaTheme="minorEastAsia"/>
                <w:sz w:val="32"/>
                <w:szCs w:val="32"/>
              </w:rPr>
            </w:pPr>
            <w:r w:rsidRPr="00880808">
              <w:rPr>
                <w:rFonts w:eastAsia="標楷體"/>
                <w:sz w:val="32"/>
                <w:szCs w:val="32"/>
              </w:rPr>
              <w:t>郵票黏貼處</w:t>
            </w:r>
          </w:p>
        </w:tc>
        <w:tc>
          <w:tcPr>
            <w:tcW w:w="1784" w:type="dxa"/>
            <w:vMerge/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rightChars="-59" w:right="-142"/>
              <w:outlineLvl w:val="0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right w:val="double" w:sz="4" w:space="0" w:color="auto"/>
            </w:tcBorders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rightChars="-59" w:right="-142"/>
              <w:outlineLvl w:val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B9620B" w:rsidRPr="00880808" w:rsidTr="00B9620B">
        <w:trPr>
          <w:cantSplit/>
          <w:trHeight w:val="9670"/>
          <w:jc w:val="center"/>
        </w:trPr>
        <w:tc>
          <w:tcPr>
            <w:tcW w:w="6663" w:type="dxa"/>
            <w:tcBorders>
              <w:left w:val="double" w:sz="4" w:space="0" w:color="auto"/>
              <w:bottom w:val="double" w:sz="4" w:space="0" w:color="auto"/>
            </w:tcBorders>
            <w:textDirection w:val="tbRlV"/>
          </w:tcPr>
          <w:p w:rsidR="00B9620B" w:rsidRPr="008D576B" w:rsidRDefault="00B9620B" w:rsidP="00934287">
            <w:pPr>
              <w:snapToGrid w:val="0"/>
              <w:spacing w:beforeLines="50" w:before="180" w:line="440" w:lineRule="exact"/>
              <w:ind w:left="113" w:rightChars="-59" w:right="-142"/>
              <w:outlineLvl w:val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一Ｏ</w:t>
            </w:r>
            <w:proofErr w:type="gramEnd"/>
            <w:r>
              <w:rPr>
                <w:rFonts w:eastAsiaTheme="minorEastAsia" w:hint="eastAsia"/>
              </w:rPr>
              <w:t>六</w:t>
            </w:r>
            <w:r w:rsidRPr="008D576B">
              <w:rPr>
                <w:rFonts w:eastAsiaTheme="minorEastAsia"/>
              </w:rPr>
              <w:t>學年度教育部國教署國民中學分組教學試辦及成效評估計畫「</w:t>
            </w:r>
            <w:r w:rsidRPr="00991DDA">
              <w:rPr>
                <w:rFonts w:eastAsiaTheme="minorEastAsia" w:hint="eastAsia"/>
              </w:rPr>
              <w:t>英語適性分組</w:t>
            </w:r>
            <w:proofErr w:type="gramStart"/>
            <w:r w:rsidRPr="00991DDA">
              <w:rPr>
                <w:rFonts w:eastAsiaTheme="minorEastAsia" w:hint="eastAsia"/>
              </w:rPr>
              <w:t>教學</w:t>
            </w:r>
            <w:r w:rsidRPr="008D576B">
              <w:rPr>
                <w:rFonts w:eastAsiaTheme="minorEastAsia"/>
              </w:rPr>
              <w:t>共備教案</w:t>
            </w:r>
            <w:proofErr w:type="gramEnd"/>
            <w:r w:rsidRPr="008D576B">
              <w:rPr>
                <w:rFonts w:eastAsiaTheme="minorEastAsia"/>
              </w:rPr>
              <w:t>」徵稿統一報名用資料袋</w:t>
            </w: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Theme="minorEastAsia"/>
                <w:color w:val="000000" w:themeColor="text1"/>
              </w:rPr>
            </w:pPr>
            <w:r w:rsidRPr="00880808">
              <w:rPr>
                <w:rFonts w:eastAsiaTheme="minorEastAsia"/>
                <w:color w:val="000000" w:themeColor="text1"/>
              </w:rPr>
              <w:t>寄送單位：</w:t>
            </w: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Theme="minorEastAsia"/>
                <w:color w:val="000000" w:themeColor="text1"/>
              </w:rPr>
            </w:pPr>
            <w:r w:rsidRPr="00880808">
              <w:rPr>
                <w:rFonts w:eastAsiaTheme="minorEastAsia"/>
                <w:color w:val="000000" w:themeColor="text1"/>
              </w:rPr>
              <w:t>寄送地址：</w:t>
            </w: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Theme="minorEastAsia"/>
                <w:color w:val="000000" w:themeColor="text1"/>
              </w:rPr>
            </w:pPr>
            <w:r w:rsidRPr="00880808">
              <w:rPr>
                <w:rFonts w:eastAsiaTheme="minorEastAsia"/>
                <w:color w:val="000000" w:themeColor="text1"/>
              </w:rPr>
              <w:t>聯絡人</w:t>
            </w: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Theme="minorEastAsia"/>
                <w:color w:val="000000" w:themeColor="text1"/>
              </w:rPr>
            </w:pPr>
            <w:r w:rsidRPr="00880808">
              <w:rPr>
                <w:rFonts w:eastAsiaTheme="minorEastAsia"/>
                <w:color w:val="000000" w:themeColor="text1"/>
              </w:rPr>
              <w:t>聯絡電話：</w:t>
            </w: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Theme="minorEastAsia"/>
                <w:color w:val="000000" w:themeColor="text1"/>
              </w:rPr>
            </w:pP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Theme="minorEastAsia"/>
                <w:b/>
                <w:color w:val="000000" w:themeColor="text1"/>
                <w:sz w:val="32"/>
              </w:rPr>
            </w:pPr>
            <w:r w:rsidRPr="00880808">
              <w:rPr>
                <w:rFonts w:eastAsiaTheme="minorEastAsia"/>
                <w:b/>
                <w:color w:val="000000" w:themeColor="text1"/>
                <w:sz w:val="32"/>
              </w:rPr>
              <w:t>本資料袋內附資料共（</w:t>
            </w:r>
            <w:r w:rsidRPr="00880808">
              <w:rPr>
                <w:rFonts w:eastAsiaTheme="minorEastAsia"/>
                <w:b/>
                <w:color w:val="000000" w:themeColor="text1"/>
                <w:sz w:val="32"/>
              </w:rPr>
              <w:t xml:space="preserve">     </w:t>
            </w:r>
            <w:r w:rsidRPr="00880808">
              <w:rPr>
                <w:rFonts w:eastAsiaTheme="minorEastAsia"/>
                <w:b/>
                <w:color w:val="000000" w:themeColor="text1"/>
                <w:sz w:val="32"/>
              </w:rPr>
              <w:t>）份</w:t>
            </w: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808">
              <w:rPr>
                <w:rFonts w:ascii="MS Mincho" w:eastAsia="MS Mincho" w:hAnsi="MS Mincho" w:cs="MS Mincho"/>
                <w:color w:val="000000" w:themeColor="text1"/>
                <w:sz w:val="28"/>
              </w:rPr>
              <w:t>※</w:t>
            </w:r>
            <w:r>
              <w:rPr>
                <w:rFonts w:eastAsiaTheme="minorEastAsia"/>
                <w:color w:val="000000" w:themeColor="text1"/>
                <w:sz w:val="28"/>
              </w:rPr>
              <w:t>請每份參賽資料先行裝袋，並</w:t>
            </w:r>
            <w:r>
              <w:rPr>
                <w:rFonts w:eastAsiaTheme="minorEastAsia" w:hint="eastAsia"/>
                <w:color w:val="000000" w:themeColor="text1"/>
                <w:sz w:val="28"/>
              </w:rPr>
              <w:t>附</w:t>
            </w:r>
            <w:r>
              <w:rPr>
                <w:rFonts w:eastAsiaTheme="minorEastAsia"/>
                <w:color w:val="000000" w:themeColor="text1"/>
                <w:sz w:val="28"/>
              </w:rPr>
              <w:t>上報名資料自我檢核標</w:t>
            </w:r>
            <w:r>
              <w:rPr>
                <w:rFonts w:eastAsiaTheme="minorEastAsia" w:hint="eastAsia"/>
                <w:color w:val="000000" w:themeColor="text1"/>
                <w:sz w:val="28"/>
              </w:rPr>
              <w:t>籤</w:t>
            </w:r>
            <w:r>
              <w:rPr>
                <w:rFonts w:eastAsiaTheme="minorEastAsia"/>
                <w:color w:val="000000" w:themeColor="text1"/>
                <w:sz w:val="28"/>
              </w:rPr>
              <w:t>如附件</w:t>
            </w:r>
            <w:r>
              <w:rPr>
                <w:rFonts w:eastAsiaTheme="minorEastAsia" w:hint="eastAsia"/>
                <w:color w:val="000000" w:themeColor="text1"/>
                <w:sz w:val="28"/>
              </w:rPr>
              <w:t>一</w:t>
            </w:r>
            <w:r w:rsidRPr="00880808">
              <w:rPr>
                <w:rFonts w:eastAsiaTheme="minorEastAsia"/>
                <w:color w:val="000000" w:themeColor="text1"/>
                <w:sz w:val="28"/>
              </w:rPr>
              <w:t>--1</w:t>
            </w:r>
          </w:p>
        </w:tc>
        <w:tc>
          <w:tcPr>
            <w:tcW w:w="1784" w:type="dxa"/>
            <w:vMerge/>
            <w:tcBorders>
              <w:bottom w:val="double" w:sz="4" w:space="0" w:color="auto"/>
            </w:tcBorders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rightChars="-59" w:right="-142"/>
              <w:outlineLvl w:val="0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66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620B" w:rsidRPr="00880808" w:rsidRDefault="00B9620B" w:rsidP="00934287">
            <w:pPr>
              <w:snapToGrid w:val="0"/>
              <w:spacing w:beforeLines="50" w:before="180" w:line="440" w:lineRule="exact"/>
              <w:ind w:rightChars="-59" w:right="-142"/>
              <w:outlineLvl w:val="0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B9620B" w:rsidRPr="00880808" w:rsidRDefault="00B9620B" w:rsidP="00B9620B">
      <w:pPr>
        <w:widowControl/>
      </w:pPr>
    </w:p>
    <w:p w:rsidR="00B9620B" w:rsidRPr="00880808" w:rsidRDefault="00B9620B" w:rsidP="00B9620B">
      <w:pPr>
        <w:widowControl/>
      </w:pPr>
      <w:r>
        <w:rPr>
          <w:rFonts w:eastAsia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9BB20" wp14:editId="3A9C8C99">
                <wp:simplePos x="0" y="0"/>
                <wp:positionH relativeFrom="column">
                  <wp:posOffset>-173990</wp:posOffset>
                </wp:positionH>
                <wp:positionV relativeFrom="paragraph">
                  <wp:posOffset>1905</wp:posOffset>
                </wp:positionV>
                <wp:extent cx="969010" cy="315595"/>
                <wp:effectExtent l="0" t="0" r="21590" b="27305"/>
                <wp:wrapTight wrapText="bothSides">
                  <wp:wrapPolygon edited="0">
                    <wp:start x="0" y="0"/>
                    <wp:lineTo x="0" y="22165"/>
                    <wp:lineTo x="21657" y="22165"/>
                    <wp:lineTo x="21657" y="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0B" w:rsidRDefault="00B9620B" w:rsidP="00B962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附件一－1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7pt;margin-top:.15pt;width:76.3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">
                <v:textbox>
                  <w:txbxContent>
                    <w:p w:rsidR="00B9620B" w:rsidRDefault="00B9620B" w:rsidP="00B9620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附件一－1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620B" w:rsidRPr="00880808" w:rsidRDefault="00B9620B" w:rsidP="00B9620B">
      <w:pPr>
        <w:widowControl/>
      </w:pPr>
    </w:p>
    <w:p w:rsidR="00B9620B" w:rsidRPr="00880808" w:rsidRDefault="00B9620B" w:rsidP="00B9620B">
      <w:pPr>
        <w:widowControl/>
        <w:rPr>
          <w:b/>
          <w:sz w:val="32"/>
        </w:rPr>
      </w:pPr>
      <w:r w:rsidRPr="00880808">
        <w:rPr>
          <w:b/>
          <w:sz w:val="32"/>
        </w:rPr>
        <w:t>報名資料自我檢核標籤</w:t>
      </w:r>
    </w:p>
    <w:tbl>
      <w:tblPr>
        <w:tblStyle w:val="ac"/>
        <w:tblW w:w="7654" w:type="dxa"/>
        <w:jc w:val="center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B9620B" w:rsidRPr="00880808" w:rsidTr="00BD4432">
        <w:trPr>
          <w:cantSplit/>
          <w:trHeight w:val="6385"/>
          <w:jc w:val="center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</w:tcPr>
          <w:p w:rsidR="00B9620B" w:rsidRDefault="00B9620B" w:rsidP="00934287">
            <w:pPr>
              <w:snapToGrid w:val="0"/>
              <w:spacing w:beforeLines="50" w:before="180" w:line="440" w:lineRule="exact"/>
              <w:ind w:left="113" w:rightChars="-59" w:right="-142"/>
              <w:outlineLvl w:val="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一Ｏ</w:t>
            </w:r>
            <w:proofErr w:type="gramEnd"/>
            <w:r>
              <w:rPr>
                <w:rFonts w:eastAsiaTheme="minorEastAsia" w:hint="eastAsia"/>
              </w:rPr>
              <w:t>六</w:t>
            </w:r>
            <w:r w:rsidRPr="00450CB7">
              <w:rPr>
                <w:rFonts w:eastAsiaTheme="minorEastAsia"/>
              </w:rPr>
              <w:t>學年度教育部國教署國民中學分組教學試辦及成效評估計畫「</w:t>
            </w:r>
            <w:r w:rsidRPr="00DD0B8D">
              <w:rPr>
                <w:rFonts w:eastAsiaTheme="minorEastAsia" w:hint="eastAsia"/>
              </w:rPr>
              <w:t>英語適性分組</w:t>
            </w:r>
            <w:proofErr w:type="gramStart"/>
            <w:r w:rsidRPr="00DD0B8D">
              <w:rPr>
                <w:rFonts w:eastAsiaTheme="minorEastAsia" w:hint="eastAsia"/>
              </w:rPr>
              <w:t>教學</w:t>
            </w:r>
            <w:r w:rsidRPr="00450CB7">
              <w:rPr>
                <w:rFonts w:eastAsiaTheme="minorEastAsia"/>
              </w:rPr>
              <w:t>共備教案</w:t>
            </w:r>
            <w:proofErr w:type="gramEnd"/>
            <w:r w:rsidRPr="00450CB7">
              <w:rPr>
                <w:rFonts w:eastAsiaTheme="minorEastAsia"/>
              </w:rPr>
              <w:t>」徵稿</w:t>
            </w:r>
          </w:p>
          <w:p w:rsidR="00B9620B" w:rsidRDefault="00B9620B" w:rsidP="00934287">
            <w:pPr>
              <w:snapToGrid w:val="0"/>
              <w:spacing w:beforeLines="50" w:before="180" w:line="440" w:lineRule="exact"/>
              <w:ind w:left="113" w:rightChars="-59" w:right="-142"/>
              <w:outlineLvl w:val="0"/>
              <w:rPr>
                <w:rFonts w:eastAsiaTheme="minorEastAsia"/>
              </w:rPr>
            </w:pPr>
          </w:p>
          <w:p w:rsidR="00B9620B" w:rsidRPr="00450CB7" w:rsidRDefault="00B9620B" w:rsidP="00934287">
            <w:pPr>
              <w:snapToGrid w:val="0"/>
              <w:spacing w:beforeLines="50" w:before="180" w:line="440" w:lineRule="exact"/>
              <w:ind w:left="113" w:rightChars="-59" w:right="-142"/>
              <w:outlineLvl w:val="0"/>
              <w:rPr>
                <w:rFonts w:eastAsiaTheme="minorEastAsia"/>
              </w:rPr>
            </w:pPr>
          </w:p>
          <w:p w:rsidR="00B9620B" w:rsidRPr="00880808" w:rsidRDefault="00B9620B" w:rsidP="00934287">
            <w:pPr>
              <w:widowControl/>
              <w:ind w:left="113" w:right="113"/>
              <w:rPr>
                <w:b/>
                <w:sz w:val="28"/>
              </w:rPr>
            </w:pPr>
            <w:r w:rsidRPr="00880808">
              <w:rPr>
                <w:b/>
                <w:sz w:val="36"/>
              </w:rPr>
              <w:t>本資料袋內附資料如下：</w:t>
            </w:r>
          </w:p>
          <w:p w:rsidR="00B9620B" w:rsidRPr="00880808" w:rsidRDefault="00B9620B" w:rsidP="00934287">
            <w:pPr>
              <w:widowControl/>
              <w:ind w:left="113" w:right="113"/>
              <w:rPr>
                <w:sz w:val="28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880808">
              <w:rPr>
                <w:sz w:val="28"/>
              </w:rPr>
              <w:t>報名表一份</w:t>
            </w:r>
          </w:p>
          <w:p w:rsidR="00B9620B" w:rsidRPr="00880808" w:rsidRDefault="00B9620B" w:rsidP="00934287">
            <w:pPr>
              <w:widowControl/>
              <w:ind w:left="113" w:right="113"/>
              <w:rPr>
                <w:sz w:val="28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8"/>
                <w:szCs w:val="28"/>
              </w:rPr>
              <w:t>☐</w:t>
            </w:r>
            <w:r w:rsidR="00776654">
              <w:rPr>
                <w:rFonts w:asciiTheme="minorEastAsia" w:eastAsiaTheme="minorEastAsia" w:hAnsiTheme="minorEastAsia" w:cs="MS Mincho" w:hint="eastAsia"/>
                <w:color w:val="000000" w:themeColor="text1"/>
                <w:sz w:val="28"/>
                <w:szCs w:val="28"/>
              </w:rPr>
              <w:t xml:space="preserve">  </w:t>
            </w:r>
            <w:r w:rsidR="00776654" w:rsidRPr="00776654">
              <w:rPr>
                <w:rFonts w:hint="eastAsia"/>
                <w:sz w:val="28"/>
              </w:rPr>
              <w:t>學校送件承諾書</w:t>
            </w:r>
          </w:p>
          <w:p w:rsidR="00B9620B" w:rsidRPr="00880808" w:rsidRDefault="00B9620B" w:rsidP="00934287">
            <w:pPr>
              <w:widowControl/>
              <w:ind w:left="113" w:right="113"/>
              <w:rPr>
                <w:sz w:val="28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880808">
              <w:rPr>
                <w:rFonts w:eastAsia="標楷體"/>
                <w:color w:val="000000" w:themeColor="text1"/>
                <w:sz w:val="32"/>
                <w:szCs w:val="28"/>
              </w:rPr>
              <w:t xml:space="preserve"> </w:t>
            </w:r>
            <w:r w:rsidRPr="00880808">
              <w:rPr>
                <w:sz w:val="28"/>
              </w:rPr>
              <w:t>示例文本一份</w:t>
            </w:r>
          </w:p>
          <w:p w:rsidR="00B9620B" w:rsidRPr="00880808" w:rsidRDefault="00B9620B" w:rsidP="00934287">
            <w:pPr>
              <w:snapToGrid w:val="0"/>
              <w:spacing w:before="240" w:line="440" w:lineRule="exact"/>
              <w:ind w:left="113" w:rightChars="-59" w:right="-142"/>
              <w:outlineLvl w:val="0"/>
              <w:rPr>
                <w:rFonts w:eastAsiaTheme="minorEastAsia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880808">
              <w:rPr>
                <w:rFonts w:eastAsia="標楷體"/>
                <w:color w:val="000000" w:themeColor="text1"/>
                <w:sz w:val="32"/>
                <w:szCs w:val="28"/>
              </w:rPr>
              <w:t xml:space="preserve"> </w:t>
            </w:r>
            <w:r w:rsidR="00776654">
              <w:rPr>
                <w:sz w:val="28"/>
              </w:rPr>
              <w:t>參</w:t>
            </w:r>
            <w:r w:rsidR="00776654">
              <w:rPr>
                <w:rFonts w:hint="eastAsia"/>
                <w:sz w:val="28"/>
              </w:rPr>
              <w:t>賽</w:t>
            </w:r>
            <w:r w:rsidRPr="00880808">
              <w:rPr>
                <w:sz w:val="28"/>
              </w:rPr>
              <w:t>作品電子檔</w:t>
            </w:r>
            <w:r w:rsidRPr="00880808">
              <w:rPr>
                <w:sz w:val="28"/>
              </w:rPr>
              <w:t>DVD</w:t>
            </w:r>
            <w:r w:rsidRPr="00880808">
              <w:rPr>
                <w:sz w:val="28"/>
              </w:rPr>
              <w:t>光碟兩片</w:t>
            </w:r>
          </w:p>
        </w:tc>
      </w:tr>
    </w:tbl>
    <w:p w:rsidR="00B9620B" w:rsidRPr="00880808" w:rsidRDefault="00B9620B" w:rsidP="00B9620B">
      <w:pPr>
        <w:widowControl/>
      </w:pPr>
    </w:p>
    <w:p w:rsidR="00816784" w:rsidRPr="00B9620B" w:rsidRDefault="00816784" w:rsidP="00B9620B">
      <w:pPr>
        <w:tabs>
          <w:tab w:val="left" w:pos="851"/>
          <w:tab w:val="left" w:pos="1276"/>
        </w:tabs>
        <w:snapToGrid w:val="0"/>
        <w:spacing w:line="480" w:lineRule="exact"/>
        <w:ind w:left="280"/>
        <w:outlineLvl w:val="0"/>
        <w:rPr>
          <w:rFonts w:eastAsia="標楷體"/>
          <w:color w:val="000000" w:themeColor="text1"/>
          <w:sz w:val="28"/>
          <w:szCs w:val="28"/>
        </w:rPr>
      </w:pPr>
    </w:p>
    <w:p w:rsidR="00D912CE" w:rsidRDefault="00D912CE">
      <w:pPr>
        <w:widowControl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</w:p>
    <w:p w:rsidR="00B9620B" w:rsidRDefault="00B9620B" w:rsidP="00B9620B">
      <w:pPr>
        <w:spacing w:beforeLines="50" w:before="180" w:line="400" w:lineRule="exact"/>
        <w:jc w:val="center"/>
        <w:rPr>
          <w:rFonts w:ascii="標楷體" w:eastAsia="標楷體" w:hAnsi="標楷體"/>
          <w:bdr w:val="single" w:sz="4" w:space="0" w:color="auto"/>
        </w:rPr>
      </w:pPr>
    </w:p>
    <w:p w:rsidR="00B9620B" w:rsidRPr="00022C02" w:rsidRDefault="00B9620B" w:rsidP="00B9620B">
      <w:pPr>
        <w:spacing w:beforeLines="50" w:before="18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25DCC" wp14:editId="0AD50CC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78180" cy="321945"/>
                <wp:effectExtent l="0" t="0" r="26670" b="20955"/>
                <wp:wrapTight wrapText="bothSides">
                  <wp:wrapPolygon edited="0">
                    <wp:start x="0" y="0"/>
                    <wp:lineTo x="0" y="21728"/>
                    <wp:lineTo x="21843" y="21728"/>
                    <wp:lineTo x="21843" y="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0B" w:rsidRDefault="00B9620B" w:rsidP="00B962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0;width:53.4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">
                <v:textbox>
                  <w:txbxContent>
                    <w:p w:rsidR="00B9620B" w:rsidRDefault="00B9620B" w:rsidP="00B9620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0808">
        <w:rPr>
          <w:rFonts w:eastAsia="標楷體"/>
          <w:b/>
          <w:color w:val="000000" w:themeColor="text1"/>
          <w:sz w:val="32"/>
          <w:szCs w:val="32"/>
        </w:rPr>
        <w:t>教育部國民及學前教育署</w:t>
      </w:r>
      <w:r w:rsidRPr="00880808">
        <w:rPr>
          <w:rFonts w:eastAsia="標楷體"/>
          <w:b/>
          <w:color w:val="000000" w:themeColor="text1"/>
          <w:sz w:val="32"/>
          <w:szCs w:val="32"/>
        </w:rPr>
        <w:t>106</w:t>
      </w:r>
      <w:r w:rsidRPr="00880808">
        <w:rPr>
          <w:rFonts w:eastAsia="標楷體"/>
          <w:b/>
          <w:color w:val="000000" w:themeColor="text1"/>
          <w:sz w:val="32"/>
          <w:szCs w:val="32"/>
        </w:rPr>
        <w:t>學年度</w:t>
      </w:r>
      <w:r w:rsidRPr="00022C02">
        <w:rPr>
          <w:rFonts w:eastAsia="標楷體"/>
          <w:b/>
          <w:sz w:val="32"/>
          <w:szCs w:val="32"/>
        </w:rPr>
        <w:t>國民中學分組教學試辦及成效評估計畫</w:t>
      </w:r>
    </w:p>
    <w:p w:rsidR="00B9620B" w:rsidRPr="00022C02" w:rsidRDefault="00B9620B" w:rsidP="00B9620B">
      <w:pPr>
        <w:spacing w:beforeLines="50" w:before="180" w:line="400" w:lineRule="exact"/>
        <w:jc w:val="center"/>
        <w:rPr>
          <w:rFonts w:eastAsia="標楷體"/>
          <w:b/>
          <w:sz w:val="32"/>
          <w:szCs w:val="32"/>
        </w:rPr>
      </w:pPr>
      <w:r w:rsidRPr="00022C02">
        <w:rPr>
          <w:rFonts w:eastAsia="標楷體"/>
          <w:b/>
          <w:sz w:val="32"/>
          <w:szCs w:val="32"/>
        </w:rPr>
        <w:t>「</w:t>
      </w:r>
      <w:r w:rsidRPr="009D50D4">
        <w:rPr>
          <w:rFonts w:eastAsia="標楷體" w:hint="eastAsia"/>
          <w:b/>
          <w:sz w:val="32"/>
          <w:szCs w:val="32"/>
        </w:rPr>
        <w:t>英語適性分組</w:t>
      </w:r>
      <w:proofErr w:type="gramStart"/>
      <w:r w:rsidRPr="009D50D4">
        <w:rPr>
          <w:rFonts w:eastAsia="標楷體" w:hint="eastAsia"/>
          <w:b/>
          <w:sz w:val="32"/>
          <w:szCs w:val="32"/>
        </w:rPr>
        <w:t>教學</w:t>
      </w:r>
      <w:r w:rsidRPr="00022C02">
        <w:rPr>
          <w:rFonts w:eastAsia="標楷體"/>
          <w:b/>
          <w:sz w:val="32"/>
          <w:szCs w:val="32"/>
        </w:rPr>
        <w:t>共備教案</w:t>
      </w:r>
      <w:proofErr w:type="gramEnd"/>
      <w:r w:rsidRPr="00022C02">
        <w:rPr>
          <w:rFonts w:eastAsia="標楷體"/>
          <w:b/>
          <w:sz w:val="32"/>
          <w:szCs w:val="32"/>
        </w:rPr>
        <w:t>」徵稿</w:t>
      </w:r>
    </w:p>
    <w:p w:rsidR="00B9620B" w:rsidRPr="00880808" w:rsidRDefault="00B9620B" w:rsidP="00B9620B">
      <w:pPr>
        <w:snapToGrid w:val="0"/>
        <w:spacing w:beforeLines="100" w:before="360" w:afterLines="100" w:after="360"/>
        <w:jc w:val="center"/>
        <w:outlineLvl w:val="0"/>
        <w:rPr>
          <w:rFonts w:eastAsia="標楷體"/>
          <w:color w:val="000000" w:themeColor="text1"/>
          <w:sz w:val="44"/>
        </w:rPr>
      </w:pPr>
      <w:r w:rsidRPr="00880808">
        <w:rPr>
          <w:rFonts w:eastAsia="標楷體"/>
          <w:color w:val="000000" w:themeColor="text1"/>
          <w:sz w:val="44"/>
        </w:rPr>
        <w:t>報名表</w:t>
      </w:r>
    </w:p>
    <w:tbl>
      <w:tblPr>
        <w:tblW w:w="5808" w:type="pct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3406"/>
        <w:gridCol w:w="1129"/>
        <w:gridCol w:w="10"/>
        <w:gridCol w:w="1291"/>
        <w:gridCol w:w="2531"/>
      </w:tblGrid>
      <w:tr w:rsidR="00B9620B" w:rsidRPr="00880808" w:rsidTr="00934287">
        <w:trPr>
          <w:trHeight w:hRule="exact" w:val="680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Pr="00880808" w:rsidRDefault="00B9620B" w:rsidP="00934287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教學案例名稱：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教案字數：</w:t>
            </w:r>
          </w:p>
        </w:tc>
      </w:tr>
      <w:tr w:rsidR="00B9620B" w:rsidRPr="00880808" w:rsidTr="00934287">
        <w:trPr>
          <w:trHeight w:hRule="exact" w:val="1410"/>
        </w:trPr>
        <w:tc>
          <w:tcPr>
            <w:tcW w:w="5000" w:type="pct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Pr="00880808" w:rsidRDefault="00B9620B" w:rsidP="00934287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單元名稱：</w:t>
            </w:r>
          </w:p>
          <w:p w:rsidR="00B9620B" w:rsidRDefault="00B9620B" w:rsidP="00934287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教科書版本</w:t>
            </w:r>
            <w:proofErr w:type="gramStart"/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及冊別</w:t>
            </w:r>
            <w:proofErr w:type="gramEnd"/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B9620B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B9620B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B9620B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rPr>
          <w:trHeight w:hRule="exact" w:val="705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620B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主要聯絡人資訊</w:t>
            </w:r>
          </w:p>
        </w:tc>
      </w:tr>
      <w:tr w:rsidR="00B9620B" w:rsidRPr="00880808" w:rsidTr="00934287">
        <w:trPr>
          <w:trHeight w:hRule="exact" w:val="705"/>
        </w:trPr>
        <w:tc>
          <w:tcPr>
            <w:tcW w:w="723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620B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323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0B" w:rsidRDefault="00B9620B" w:rsidP="00934287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0B" w:rsidRDefault="00B9620B" w:rsidP="00934287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1294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620B" w:rsidRDefault="00B9620B" w:rsidP="00934287">
            <w:pPr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rPr>
          <w:trHeight w:hRule="exact" w:val="588"/>
        </w:trPr>
        <w:tc>
          <w:tcPr>
            <w:tcW w:w="723" w:type="pct"/>
            <w:tcBorders>
              <w:lef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學校電話</w:t>
            </w:r>
          </w:p>
        </w:tc>
        <w:tc>
          <w:tcPr>
            <w:tcW w:w="2318" w:type="pct"/>
            <w:gridSpan w:val="2"/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     </w:t>
            </w:r>
            <w:r>
              <w:rPr>
                <w:rFonts w:eastAsia="標楷體" w:hint="eastAsia"/>
                <w:color w:val="000000" w:themeColor="text1"/>
              </w:rPr>
              <w:t>分機：</w:t>
            </w:r>
          </w:p>
        </w:tc>
        <w:tc>
          <w:tcPr>
            <w:tcW w:w="665" w:type="pct"/>
            <w:gridSpan w:val="2"/>
            <w:tcMar>
              <w:left w:w="57" w:type="dxa"/>
              <w:right w:w="57" w:type="dxa"/>
            </w:tcMar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1294" w:type="pct"/>
            <w:tcBorders>
              <w:right w:val="thinThickSmallGap" w:sz="24" w:space="0" w:color="auto"/>
            </w:tcBorders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rPr>
          <w:trHeight w:hRule="exact" w:val="588"/>
        </w:trPr>
        <w:tc>
          <w:tcPr>
            <w:tcW w:w="723" w:type="pct"/>
            <w:tcBorders>
              <w:left w:val="thinThickSmallGap" w:sz="24" w:space="0" w:color="auto"/>
              <w:bottom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277" w:type="pct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rPr>
          <w:trHeight w:hRule="exact" w:val="676"/>
        </w:trPr>
        <w:tc>
          <w:tcPr>
            <w:tcW w:w="5000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620B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團隊成員</w:t>
            </w:r>
          </w:p>
        </w:tc>
      </w:tr>
      <w:tr w:rsidR="00B9620B" w:rsidRPr="00880808" w:rsidTr="00934287">
        <w:trPr>
          <w:trHeight w:val="170"/>
        </w:trPr>
        <w:tc>
          <w:tcPr>
            <w:tcW w:w="2464" w:type="pct"/>
            <w:gridSpan w:val="2"/>
            <w:tcBorders>
              <w:lef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2536" w:type="pct"/>
            <w:gridSpan w:val="4"/>
            <w:tcBorders>
              <w:right w:val="thinThickSmallGap" w:sz="24" w:space="0" w:color="auto"/>
            </w:tcBorders>
            <w:vAlign w:val="center"/>
          </w:tcPr>
          <w:p w:rsidR="00B9620B" w:rsidRPr="00880808" w:rsidRDefault="00B9620B" w:rsidP="00934287">
            <w:pPr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B9620B" w:rsidRPr="00880808" w:rsidTr="00934287">
        <w:tc>
          <w:tcPr>
            <w:tcW w:w="2464" w:type="pct"/>
            <w:gridSpan w:val="2"/>
            <w:tcBorders>
              <w:lef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pct"/>
            <w:gridSpan w:val="4"/>
            <w:tcBorders>
              <w:right w:val="thinThickSmallGap" w:sz="24" w:space="0" w:color="auto"/>
            </w:tcBorders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c>
          <w:tcPr>
            <w:tcW w:w="2464" w:type="pct"/>
            <w:gridSpan w:val="2"/>
            <w:tcBorders>
              <w:lef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pct"/>
            <w:gridSpan w:val="4"/>
            <w:tcBorders>
              <w:right w:val="thinThickSmallGap" w:sz="24" w:space="0" w:color="auto"/>
            </w:tcBorders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c>
          <w:tcPr>
            <w:tcW w:w="2464" w:type="pct"/>
            <w:gridSpan w:val="2"/>
            <w:tcBorders>
              <w:lef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pct"/>
            <w:gridSpan w:val="4"/>
            <w:tcBorders>
              <w:right w:val="thinThickSmallGap" w:sz="24" w:space="0" w:color="auto"/>
            </w:tcBorders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c>
          <w:tcPr>
            <w:tcW w:w="2464" w:type="pct"/>
            <w:gridSpan w:val="2"/>
            <w:tcBorders>
              <w:lef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pct"/>
            <w:gridSpan w:val="4"/>
            <w:tcBorders>
              <w:right w:val="thinThickSmallGap" w:sz="24" w:space="0" w:color="auto"/>
            </w:tcBorders>
            <w:vAlign w:val="center"/>
          </w:tcPr>
          <w:p w:rsidR="00B9620B" w:rsidRDefault="00B9620B" w:rsidP="00B9620B">
            <w:pPr>
              <w:spacing w:afterLines="50" w:after="180"/>
              <w:jc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9620B" w:rsidRPr="00880808" w:rsidTr="00934287">
        <w:trPr>
          <w:trHeight w:val="1798"/>
        </w:trPr>
        <w:tc>
          <w:tcPr>
            <w:tcW w:w="5000" w:type="pct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</w:tcPr>
          <w:p w:rsidR="00B9620B" w:rsidRPr="00880808" w:rsidRDefault="00B9620B" w:rsidP="00B9620B">
            <w:pPr>
              <w:spacing w:afterLines="50" w:after="180"/>
              <w:jc w:val="both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80808">
              <w:rPr>
                <w:rFonts w:eastAsia="標楷體"/>
                <w:color w:val="000000" w:themeColor="text1"/>
                <w:sz w:val="28"/>
                <w:szCs w:val="28"/>
              </w:rPr>
              <w:t>內容簡介：</w:t>
            </w:r>
          </w:p>
        </w:tc>
      </w:tr>
    </w:tbl>
    <w:p w:rsidR="00B9620B" w:rsidRDefault="00832A31">
      <w:pPr>
        <w:widowControl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FBCBB" wp14:editId="6748215B">
                <wp:simplePos x="0" y="0"/>
                <wp:positionH relativeFrom="column">
                  <wp:posOffset>-311785</wp:posOffset>
                </wp:positionH>
                <wp:positionV relativeFrom="paragraph">
                  <wp:posOffset>153670</wp:posOffset>
                </wp:positionV>
                <wp:extent cx="678180" cy="321945"/>
                <wp:effectExtent l="0" t="0" r="26670" b="20955"/>
                <wp:wrapTight wrapText="bothSides">
                  <wp:wrapPolygon edited="0">
                    <wp:start x="0" y="0"/>
                    <wp:lineTo x="0" y="21728"/>
                    <wp:lineTo x="21843" y="21728"/>
                    <wp:lineTo x="21843" y="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0B" w:rsidRDefault="00B9620B" w:rsidP="00B962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55pt;margin-top:12.1pt;width:53.4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NoLQIAAFc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">
                <v:textbox>
                  <w:txbxContent>
                    <w:p w:rsidR="00B9620B" w:rsidRDefault="00B9620B" w:rsidP="00B9620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32A31" w:rsidRDefault="00832A31" w:rsidP="00832A31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80808">
        <w:rPr>
          <w:rFonts w:eastAsia="標楷體"/>
          <w:b/>
          <w:color w:val="000000" w:themeColor="text1"/>
          <w:sz w:val="32"/>
          <w:szCs w:val="32"/>
        </w:rPr>
        <w:t>教育部國民及學前教育署</w:t>
      </w:r>
      <w:r w:rsidRPr="00022C02">
        <w:rPr>
          <w:rFonts w:eastAsia="標楷體"/>
          <w:b/>
          <w:sz w:val="32"/>
          <w:szCs w:val="32"/>
        </w:rPr>
        <w:t>106</w:t>
      </w:r>
      <w:r w:rsidRPr="00022C02">
        <w:rPr>
          <w:rFonts w:eastAsia="標楷體"/>
          <w:b/>
          <w:sz w:val="32"/>
          <w:szCs w:val="32"/>
        </w:rPr>
        <w:t>學年度國民中學分組教學試辦及成效評估計畫</w:t>
      </w:r>
    </w:p>
    <w:p w:rsidR="00832A31" w:rsidRPr="00B40FC3" w:rsidRDefault="00832A31" w:rsidP="00832A31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「英語適性分組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教學共備教案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A07842">
        <w:rPr>
          <w:rFonts w:ascii="標楷體" w:eastAsia="標楷體" w:hAnsi="標楷體" w:hint="eastAsia"/>
          <w:b/>
          <w:sz w:val="28"/>
          <w:szCs w:val="28"/>
        </w:rPr>
        <w:t>學校送件</w:t>
      </w:r>
      <w:r w:rsidRPr="00B40FC3">
        <w:rPr>
          <w:rFonts w:ascii="標楷體" w:eastAsia="標楷體" w:hAnsi="標楷體" w:hint="eastAsia"/>
          <w:b/>
          <w:sz w:val="28"/>
          <w:szCs w:val="28"/>
        </w:rPr>
        <w:t>承諾書</w:t>
      </w:r>
    </w:p>
    <w:p w:rsidR="00832A31" w:rsidRPr="00B40FC3" w:rsidRDefault="00832A31" w:rsidP="00832A31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</w:p>
    <w:p w:rsidR="00832A31" w:rsidRPr="00B40FC3" w:rsidRDefault="00832A31" w:rsidP="00832A31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B40FC3">
        <w:rPr>
          <w:rFonts w:ascii="標楷體" w:eastAsia="標楷體" w:hAnsi="標楷體" w:hint="eastAsia"/>
        </w:rPr>
        <w:t>本校</w:t>
      </w:r>
      <w:r w:rsidRPr="00B40FC3">
        <w:rPr>
          <w:rFonts w:ascii="標楷體" w:eastAsia="標楷體" w:hAnsi="標楷體" w:hint="eastAsia"/>
          <w:u w:val="single"/>
        </w:rPr>
        <w:sym w:font="Wingdings" w:char="F0A1"/>
      </w:r>
      <w:r w:rsidRPr="00B40FC3">
        <w:rPr>
          <w:rFonts w:ascii="標楷體" w:eastAsia="標楷體" w:hAnsi="標楷體" w:hint="eastAsia"/>
          <w:u w:val="single"/>
        </w:rPr>
        <w:sym w:font="Wingdings" w:char="F0A1"/>
      </w:r>
      <w:r w:rsidRPr="00B40FC3">
        <w:rPr>
          <w:rFonts w:ascii="標楷體" w:eastAsia="標楷體" w:hAnsi="標楷體" w:hint="eastAsia"/>
          <w:u w:val="single"/>
        </w:rPr>
        <w:t>縣(市)</w:t>
      </w:r>
      <w:r w:rsidRPr="00B40FC3">
        <w:rPr>
          <w:rFonts w:ascii="標楷體" w:eastAsia="標楷體" w:hAnsi="標楷體" w:hint="eastAsia"/>
          <w:u w:val="single"/>
        </w:rPr>
        <w:sym w:font="Wingdings" w:char="F0A1"/>
      </w:r>
      <w:r w:rsidRPr="00B40FC3">
        <w:rPr>
          <w:rFonts w:ascii="標楷體" w:eastAsia="標楷體" w:hAnsi="標楷體" w:hint="eastAsia"/>
          <w:u w:val="single"/>
        </w:rPr>
        <w:sym w:font="Wingdings" w:char="F0A1"/>
      </w:r>
      <w:r w:rsidRPr="00B40FC3">
        <w:rPr>
          <w:rFonts w:ascii="標楷體" w:eastAsia="標楷體" w:hAnsi="標楷體" w:hint="eastAsia"/>
          <w:u w:val="single"/>
        </w:rPr>
        <w:sym w:font="Wingdings" w:char="F0A1"/>
      </w:r>
      <w:r w:rsidRPr="00B40FC3">
        <w:rPr>
          <w:rFonts w:ascii="標楷體" w:eastAsia="標楷體" w:hAnsi="標楷體" w:hint="eastAsia"/>
          <w:u w:val="single"/>
        </w:rPr>
        <w:t>國民中(小)學</w:t>
      </w:r>
      <w:r w:rsidRPr="00B40FC3">
        <w:rPr>
          <w:rFonts w:ascii="標楷體" w:eastAsia="標楷體" w:hAnsi="標楷體" w:hint="eastAsia"/>
        </w:rPr>
        <w:t>設計之</w:t>
      </w:r>
      <w:r>
        <w:rPr>
          <w:rFonts w:ascii="標楷體" w:eastAsia="標楷體" w:hAnsi="標楷體" w:hint="eastAsia"/>
        </w:rPr>
        <w:t>教案</w:t>
      </w:r>
      <w:r w:rsidRPr="00B40FC3">
        <w:rPr>
          <w:rFonts w:ascii="標楷體" w:eastAsia="標楷體" w:hAnsi="標楷體" w:hint="eastAsia"/>
        </w:rPr>
        <w:t>參加</w:t>
      </w:r>
      <w:r w:rsidRPr="00063272">
        <w:rPr>
          <w:rFonts w:ascii="標楷體" w:eastAsia="標楷體" w:hAnsi="標楷體" w:hint="eastAsia"/>
        </w:rPr>
        <w:t>教育部國民及學前教育署辦理之</w:t>
      </w:r>
      <w:r w:rsidRPr="00832A31">
        <w:rPr>
          <w:rFonts w:ascii="標楷體" w:eastAsia="標楷體" w:hAnsi="標楷體" w:hint="eastAsia"/>
          <w:b/>
        </w:rPr>
        <w:t>106學年度國民中學分組教學試辦及成效評估計畫「英語適性分組</w:t>
      </w:r>
      <w:proofErr w:type="gramStart"/>
      <w:r w:rsidRPr="00832A31">
        <w:rPr>
          <w:rFonts w:ascii="標楷體" w:eastAsia="標楷體" w:hAnsi="標楷體" w:hint="eastAsia"/>
          <w:b/>
        </w:rPr>
        <w:t>教學共備教案</w:t>
      </w:r>
      <w:proofErr w:type="gramEnd"/>
      <w:r w:rsidRPr="00832A31">
        <w:rPr>
          <w:rFonts w:ascii="標楷體" w:eastAsia="標楷體" w:hAnsi="標楷體" w:hint="eastAsia"/>
          <w:b/>
        </w:rPr>
        <w:t>」</w:t>
      </w:r>
      <w:r w:rsidRPr="008D764E">
        <w:rPr>
          <w:rFonts w:ascii="標楷體" w:eastAsia="標楷體" w:hAnsi="標楷體" w:hint="eastAsia"/>
          <w:b/>
        </w:rPr>
        <w:t>徵選</w:t>
      </w:r>
      <w:r w:rsidRPr="00B40FC3">
        <w:rPr>
          <w:rFonts w:ascii="標楷體" w:eastAsia="標楷體" w:hAnsi="標楷體" w:hint="eastAsia"/>
          <w:b/>
        </w:rPr>
        <w:t>，</w:t>
      </w:r>
      <w:r w:rsidRPr="00B40FC3">
        <w:rPr>
          <w:rFonts w:ascii="標楷體" w:eastAsia="標楷體" w:hAnsi="標楷體" w:hint="eastAsia"/>
        </w:rPr>
        <w:t>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</w:t>
      </w:r>
      <w:proofErr w:type="gramStart"/>
      <w:r w:rsidRPr="00B40FC3">
        <w:rPr>
          <w:rFonts w:ascii="標楷體" w:eastAsia="標楷體" w:hAnsi="標楷體" w:hint="eastAsia"/>
        </w:rPr>
        <w:t>重製後</w:t>
      </w:r>
      <w:proofErr w:type="gramEnd"/>
      <w:r w:rsidRPr="00B40FC3">
        <w:rPr>
          <w:rFonts w:ascii="標楷體" w:eastAsia="標楷體" w:hAnsi="標楷體" w:hint="eastAsia"/>
        </w:rPr>
        <w:t>，不限時間、地點、次數公開播送做為教育推廣之用。</w:t>
      </w:r>
    </w:p>
    <w:p w:rsidR="00832A31" w:rsidRPr="00B40FC3" w:rsidRDefault="00832A31" w:rsidP="00832A31">
      <w:pPr>
        <w:spacing w:line="420" w:lineRule="exact"/>
        <w:rPr>
          <w:rFonts w:ascii="標楷體" w:eastAsia="標楷體" w:hAnsi="標楷體"/>
        </w:rPr>
      </w:pPr>
    </w:p>
    <w:p w:rsidR="00832A31" w:rsidRPr="00B40FC3" w:rsidRDefault="00832A31" w:rsidP="00832A31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832A31" w:rsidRPr="00B40FC3" w:rsidRDefault="00832A31" w:rsidP="00832A31">
      <w:p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</w:p>
    <w:p w:rsidR="00832A31" w:rsidRPr="00B40FC3" w:rsidRDefault="00832A31" w:rsidP="00832A31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  此致</w:t>
      </w:r>
    </w:p>
    <w:p w:rsidR="00832A31" w:rsidRPr="00B40FC3" w:rsidRDefault="00832A31" w:rsidP="00832A31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教育部國民及學前教育署</w:t>
      </w:r>
    </w:p>
    <w:p w:rsidR="00832A31" w:rsidRPr="00B40FC3" w:rsidRDefault="00832A31" w:rsidP="00832A31">
      <w:pPr>
        <w:spacing w:line="420" w:lineRule="exact"/>
        <w:rPr>
          <w:rFonts w:ascii="標楷體" w:eastAsia="標楷體" w:hAnsi="標楷體"/>
        </w:rPr>
      </w:pPr>
    </w:p>
    <w:p w:rsidR="00832A31" w:rsidRPr="00B40FC3" w:rsidRDefault="00832A31" w:rsidP="00832A31">
      <w:pPr>
        <w:spacing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代表人姓名：　　　　　　　　　　　(簽名蓋章)</w:t>
      </w:r>
    </w:p>
    <w:p w:rsidR="00832A31" w:rsidRPr="00B40FC3" w:rsidRDefault="00832A31" w:rsidP="00832A31">
      <w:pPr>
        <w:pStyle w:val="ad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身分證字號：</w:t>
      </w:r>
    </w:p>
    <w:p w:rsidR="00832A31" w:rsidRPr="00B40FC3" w:rsidRDefault="00832A31" w:rsidP="00832A31">
      <w:pPr>
        <w:pStyle w:val="ad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聯絡地址：</w:t>
      </w:r>
    </w:p>
    <w:p w:rsidR="00832A31" w:rsidRPr="00B40FC3" w:rsidRDefault="00832A31" w:rsidP="00832A31">
      <w:pPr>
        <w:pStyle w:val="ad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>聯絡電話：</w:t>
      </w:r>
    </w:p>
    <w:p w:rsidR="00832A31" w:rsidRPr="00B40FC3" w:rsidRDefault="00832A31" w:rsidP="00832A31">
      <w:pPr>
        <w:pStyle w:val="ad"/>
        <w:spacing w:before="0" w:beforeAutospacing="0" w:after="0" w:afterAutospacing="0" w:line="420" w:lineRule="exact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電子郵件： </w:t>
      </w:r>
    </w:p>
    <w:p w:rsidR="00832A31" w:rsidRPr="00B40FC3" w:rsidRDefault="00832A31" w:rsidP="00832A31">
      <w:pPr>
        <w:spacing w:line="420" w:lineRule="exact"/>
        <w:jc w:val="right"/>
        <w:rPr>
          <w:rFonts w:ascii="標楷體" w:eastAsia="標楷體" w:hAnsi="標楷體"/>
          <w:color w:val="000000"/>
          <w:shd w:val="pct15" w:color="auto" w:fill="FFFFFF"/>
        </w:rPr>
      </w:pPr>
      <w:r w:rsidRPr="00B40FC3">
        <w:rPr>
          <w:rFonts w:ascii="標楷體" w:eastAsia="標楷體" w:hAnsi="標楷體" w:hint="eastAsia"/>
          <w:color w:val="000000"/>
          <w:shd w:val="pct15" w:color="auto" w:fill="FFFFFF"/>
        </w:rPr>
        <w:t>學校</w:t>
      </w:r>
      <w:r w:rsidRPr="00B40FC3">
        <w:rPr>
          <w:rFonts w:ascii="標楷體" w:eastAsia="標楷體" w:hAnsi="標楷體"/>
          <w:color w:val="000000"/>
          <w:shd w:val="pct15" w:color="auto" w:fill="FFFFFF"/>
        </w:rPr>
        <w:br/>
      </w:r>
      <w:r w:rsidRPr="00B40FC3">
        <w:rPr>
          <w:rFonts w:ascii="標楷體" w:eastAsia="標楷體" w:hAnsi="標楷體" w:hint="eastAsia"/>
          <w:color w:val="000000"/>
          <w:shd w:val="pct15" w:color="auto" w:fill="FFFFFF"/>
        </w:rPr>
        <w:t>大印</w:t>
      </w:r>
    </w:p>
    <w:p w:rsidR="00832A31" w:rsidRPr="00B40FC3" w:rsidRDefault="00832A31" w:rsidP="00832A31">
      <w:pPr>
        <w:jc w:val="distribute"/>
        <w:rPr>
          <w:rFonts w:ascii="標楷體" w:eastAsia="標楷體" w:hAnsi="標楷體"/>
        </w:rPr>
      </w:pPr>
    </w:p>
    <w:p w:rsidR="00832A31" w:rsidRPr="00B40FC3" w:rsidRDefault="00832A31" w:rsidP="00832A31">
      <w:pPr>
        <w:rPr>
          <w:rFonts w:ascii="標楷體" w:eastAsia="標楷體" w:hAnsi="標楷體"/>
        </w:rPr>
      </w:pPr>
    </w:p>
    <w:p w:rsidR="00832A31" w:rsidRPr="00B40FC3" w:rsidRDefault="00832A31" w:rsidP="00832A31">
      <w:pPr>
        <w:jc w:val="distribute"/>
        <w:rPr>
          <w:rFonts w:ascii="標楷體" w:eastAsia="標楷體" w:hAnsi="標楷體"/>
        </w:rPr>
      </w:pPr>
      <w:r w:rsidRPr="00B40FC3">
        <w:rPr>
          <w:rFonts w:ascii="標楷體" w:eastAsia="標楷體" w:hAnsi="標楷體" w:hint="eastAsia"/>
        </w:rPr>
        <w:t xml:space="preserve">中  華  民  國       年       月     日 </w:t>
      </w:r>
    </w:p>
    <w:p w:rsidR="00832A31" w:rsidRDefault="00832A31">
      <w:pPr>
        <w:widowControl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B9620B" w:rsidRDefault="00B9620B" w:rsidP="004A31B8">
      <w:pPr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1734C" wp14:editId="58F0FAEE">
                <wp:simplePos x="0" y="0"/>
                <wp:positionH relativeFrom="column">
                  <wp:posOffset>-132715</wp:posOffset>
                </wp:positionH>
                <wp:positionV relativeFrom="paragraph">
                  <wp:posOffset>152400</wp:posOffset>
                </wp:positionV>
                <wp:extent cx="678180" cy="321945"/>
                <wp:effectExtent l="0" t="0" r="26670" b="20955"/>
                <wp:wrapTight wrapText="bothSides">
                  <wp:wrapPolygon edited="0">
                    <wp:start x="0" y="0"/>
                    <wp:lineTo x="0" y="21728"/>
                    <wp:lineTo x="21843" y="21728"/>
                    <wp:lineTo x="21843" y="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0B" w:rsidRDefault="00B9620B" w:rsidP="00B962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45pt;margin-top:12pt;width:53.4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">
                <v:textbox>
                  <w:txbxContent>
                    <w:p w:rsidR="00B9620B" w:rsidRDefault="00B9620B" w:rsidP="00B9620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2AD6" w:rsidRPr="004A31B8" w:rsidRDefault="00227D5D" w:rsidP="00B9620B">
      <w:pPr>
        <w:jc w:val="center"/>
        <w:rPr>
          <w:rFonts w:ascii="標楷體" w:eastAsia="標楷體" w:hAnsi="標楷體"/>
          <w:bdr w:val="single" w:sz="4" w:space="0" w:color="auto"/>
        </w:rPr>
      </w:pPr>
      <w:r w:rsidRPr="00227D5D">
        <w:rPr>
          <w:rFonts w:eastAsia="標楷體" w:hint="eastAsia"/>
          <w:b/>
          <w:sz w:val="40"/>
          <w:szCs w:val="40"/>
        </w:rPr>
        <w:t>英語適性</w:t>
      </w:r>
      <w:r w:rsidR="00142AD6" w:rsidRPr="00D10599">
        <w:rPr>
          <w:rFonts w:eastAsia="標楷體" w:hint="eastAsia"/>
          <w:b/>
          <w:sz w:val="40"/>
          <w:szCs w:val="40"/>
        </w:rPr>
        <w:t>分組教學</w:t>
      </w:r>
      <w:r w:rsidR="00142AD6">
        <w:rPr>
          <w:rFonts w:eastAsia="標楷體" w:hint="eastAsia"/>
          <w:b/>
          <w:sz w:val="40"/>
          <w:szCs w:val="40"/>
          <w:u w:val="single"/>
        </w:rPr>
        <w:t xml:space="preserve">   </w:t>
      </w:r>
      <w:r w:rsidR="002648A6" w:rsidRPr="002648A6">
        <w:rPr>
          <w:rFonts w:eastAsia="標楷體" w:hint="eastAsia"/>
          <w:b/>
          <w:color w:val="7F7F7F" w:themeColor="text1" w:themeTint="80"/>
        </w:rPr>
        <w:t>(B</w:t>
      </w:r>
      <w:r w:rsidR="002648A6" w:rsidRPr="002648A6">
        <w:rPr>
          <w:rFonts w:eastAsia="標楷體" w:hint="eastAsia"/>
          <w:b/>
          <w:color w:val="7F7F7F" w:themeColor="text1" w:themeTint="80"/>
        </w:rPr>
        <w:t>或</w:t>
      </w:r>
      <w:r w:rsidR="002648A6" w:rsidRPr="002648A6">
        <w:rPr>
          <w:rFonts w:eastAsia="標楷體" w:hint="eastAsia"/>
          <w:b/>
          <w:color w:val="7F7F7F" w:themeColor="text1" w:themeTint="80"/>
        </w:rPr>
        <w:t>C)</w:t>
      </w:r>
      <w:proofErr w:type="gramStart"/>
      <w:r w:rsidR="00142AD6" w:rsidRPr="00D10599">
        <w:rPr>
          <w:rFonts w:eastAsia="標楷體" w:hint="eastAsia"/>
          <w:b/>
          <w:sz w:val="40"/>
          <w:szCs w:val="40"/>
        </w:rPr>
        <w:t>組共備教材</w:t>
      </w:r>
      <w:proofErr w:type="gramEnd"/>
      <w:r w:rsidR="00142AD6" w:rsidRPr="00D10599">
        <w:rPr>
          <w:rFonts w:eastAsia="標楷體" w:hint="eastAsia"/>
          <w:b/>
          <w:sz w:val="40"/>
          <w:szCs w:val="40"/>
        </w:rPr>
        <w:t>教案</w:t>
      </w:r>
    </w:p>
    <w:p w:rsidR="00142AD6" w:rsidRPr="00F0430A" w:rsidRDefault="00142AD6" w:rsidP="00142AD6">
      <w:pPr>
        <w:wordWrap w:val="0"/>
        <w:jc w:val="right"/>
        <w:rPr>
          <w:rFonts w:eastAsia="標楷體"/>
          <w:b/>
          <w:szCs w:val="40"/>
          <w:u w:val="single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300"/>
      </w:tblGrid>
      <w:tr w:rsidR="00142AD6" w:rsidRPr="00D736CB" w:rsidTr="008435C1">
        <w:tc>
          <w:tcPr>
            <w:tcW w:w="730" w:type="pct"/>
            <w:shd w:val="clear" w:color="auto" w:fill="auto"/>
            <w:vAlign w:val="center"/>
          </w:tcPr>
          <w:p w:rsidR="00142AD6" w:rsidRPr="0050344B" w:rsidRDefault="00142AD6" w:rsidP="000A68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344B">
              <w:rPr>
                <w:rFonts w:eastAsia="標楷體"/>
                <w:b/>
                <w:sz w:val="28"/>
                <w:szCs w:val="28"/>
              </w:rPr>
              <w:t>教材選擇</w:t>
            </w:r>
          </w:p>
        </w:tc>
        <w:tc>
          <w:tcPr>
            <w:tcW w:w="4270" w:type="pct"/>
            <w:shd w:val="clear" w:color="auto" w:fill="auto"/>
          </w:tcPr>
          <w:p w:rsidR="00142AD6" w:rsidRPr="0050344B" w:rsidRDefault="00142AD6" w:rsidP="000A68E6">
            <w:pPr>
              <w:rPr>
                <w:rFonts w:eastAsia="標楷體"/>
              </w:rPr>
            </w:pPr>
            <w:r w:rsidRPr="0050344B">
              <w:rPr>
                <w:rFonts w:eastAsia="標楷體"/>
                <w:b/>
              </w:rPr>
              <w:t>年級：</w:t>
            </w:r>
            <w:r w:rsidRPr="0050344B">
              <w:rPr>
                <w:rFonts w:eastAsia="標楷體" w:hint="eastAsia"/>
              </w:rPr>
              <w:t>□</w:t>
            </w:r>
            <w:r w:rsidR="00BD4432">
              <w:rPr>
                <w:rFonts w:eastAsia="標楷體"/>
              </w:rPr>
              <w:t>八</w:t>
            </w:r>
            <w:r w:rsidR="00BD4432">
              <w:rPr>
                <w:rFonts w:eastAsia="標楷體" w:hint="eastAsia"/>
              </w:rPr>
              <w:t xml:space="preserve">  </w:t>
            </w:r>
            <w:r w:rsidRPr="0050344B">
              <w:rPr>
                <w:rFonts w:eastAsia="標楷體" w:hint="eastAsia"/>
              </w:rPr>
              <w:t>□</w:t>
            </w:r>
            <w:r w:rsidRPr="0050344B">
              <w:rPr>
                <w:rFonts w:eastAsia="標楷體"/>
              </w:rPr>
              <w:t>九</w:t>
            </w:r>
            <w:r w:rsidRPr="0050344B">
              <w:rPr>
                <w:rFonts w:eastAsia="標楷體"/>
              </w:rPr>
              <w:t xml:space="preserve">   </w:t>
            </w:r>
            <w:r w:rsidR="00CE60E6">
              <w:rPr>
                <w:rFonts w:eastAsia="標楷體" w:hint="eastAsia"/>
              </w:rPr>
              <w:t xml:space="preserve">      </w:t>
            </w:r>
            <w:r w:rsidR="00BD4432">
              <w:rPr>
                <w:rFonts w:eastAsia="標楷體" w:hint="eastAsia"/>
              </w:rPr>
              <w:t xml:space="preserve">  </w:t>
            </w:r>
            <w:r w:rsidRPr="0050344B">
              <w:rPr>
                <w:rFonts w:eastAsia="標楷體"/>
                <w:b/>
              </w:rPr>
              <w:t>學期：</w:t>
            </w:r>
            <w:r w:rsidRPr="0050344B">
              <w:rPr>
                <w:rFonts w:eastAsia="標楷體" w:hint="eastAsia"/>
              </w:rPr>
              <w:t>□</w:t>
            </w:r>
            <w:r w:rsidRPr="0050344B">
              <w:rPr>
                <w:rFonts w:eastAsia="標楷體"/>
              </w:rPr>
              <w:t xml:space="preserve">上　</w:t>
            </w:r>
            <w:r w:rsidRPr="0050344B">
              <w:rPr>
                <w:rFonts w:eastAsia="標楷體" w:hint="eastAsia"/>
              </w:rPr>
              <w:t>□</w:t>
            </w:r>
            <w:r w:rsidRPr="0050344B">
              <w:rPr>
                <w:rFonts w:eastAsia="標楷體"/>
              </w:rPr>
              <w:t xml:space="preserve">下　　</w:t>
            </w:r>
          </w:p>
          <w:p w:rsidR="008435C1" w:rsidRDefault="00142AD6" w:rsidP="000A68E6">
            <w:pPr>
              <w:rPr>
                <w:rFonts w:eastAsia="標楷體"/>
                <w:b/>
                <w:u w:val="single"/>
              </w:rPr>
            </w:pPr>
            <w:r w:rsidRPr="0050344B">
              <w:rPr>
                <w:rFonts w:eastAsia="標楷體"/>
                <w:b/>
              </w:rPr>
              <w:t>版本：</w:t>
            </w:r>
            <w:r>
              <w:rPr>
                <w:rFonts w:eastAsia="標楷體" w:hint="eastAsia"/>
                <w:b/>
                <w:u w:val="single"/>
              </w:rPr>
              <w:t xml:space="preserve">                    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單元</w:t>
            </w:r>
            <w:r w:rsidRPr="0050344B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                        </w:t>
            </w:r>
            <w:r>
              <w:rPr>
                <w:rFonts w:eastAsia="標楷體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</w:p>
          <w:p w:rsidR="00142AD6" w:rsidRPr="008435C1" w:rsidRDefault="008435C1" w:rsidP="000A68E6">
            <w:pPr>
              <w:rPr>
                <w:rFonts w:eastAsia="標楷體"/>
                <w:b/>
              </w:rPr>
            </w:pPr>
            <w:r w:rsidRPr="0013673C">
              <w:rPr>
                <w:rFonts w:eastAsia="標楷體" w:hint="eastAsia"/>
                <w:b/>
                <w:color w:val="0070C0"/>
              </w:rPr>
              <w:t>預計授課節數</w:t>
            </w:r>
            <w:r w:rsidRPr="0013673C">
              <w:rPr>
                <w:rFonts w:eastAsia="Apple Color Emoji" w:hint="eastAsia"/>
                <w:b/>
                <w:color w:val="0070C0"/>
              </w:rPr>
              <w:t>：</w:t>
            </w:r>
            <w:r w:rsidRPr="0013673C">
              <w:rPr>
                <w:rFonts w:eastAsia="標楷體" w:hint="eastAsia"/>
                <w:b/>
                <w:color w:val="0070C0"/>
                <w:u w:val="single"/>
              </w:rPr>
              <w:t xml:space="preserve">       </w:t>
            </w:r>
            <w:r w:rsidRPr="0013673C">
              <w:rPr>
                <w:rFonts w:eastAsia="標楷體"/>
                <w:b/>
                <w:color w:val="0070C0"/>
              </w:rPr>
              <w:t xml:space="preserve"> </w:t>
            </w:r>
            <w:r w:rsidRPr="0013673C">
              <w:rPr>
                <w:rFonts w:eastAsia="標楷體" w:hint="eastAsia"/>
                <w:b/>
                <w:color w:val="0070C0"/>
              </w:rPr>
              <w:t>總字數：</w:t>
            </w:r>
            <w:r w:rsidRPr="0013673C">
              <w:rPr>
                <w:rFonts w:eastAsia="標楷體" w:hint="eastAsia"/>
                <w:b/>
                <w:color w:val="0070C0"/>
                <w:u w:val="single"/>
              </w:rPr>
              <w:t xml:space="preserve">       </w:t>
            </w:r>
            <w:r w:rsidRPr="0013673C">
              <w:rPr>
                <w:rFonts w:eastAsia="標楷體" w:hint="eastAsia"/>
                <w:b/>
                <w:color w:val="0070C0"/>
              </w:rPr>
              <w:t>字</w:t>
            </w:r>
            <w:r w:rsidR="001104EC">
              <w:rPr>
                <w:rFonts w:eastAsia="標楷體" w:hint="eastAsia"/>
                <w:b/>
                <w:color w:val="0070C0"/>
              </w:rPr>
              <w:t>，</w:t>
            </w:r>
            <w:r w:rsidR="0013673C">
              <w:rPr>
                <w:rFonts w:eastAsia="標楷體" w:hint="eastAsia"/>
                <w:b/>
                <w:color w:val="0070C0"/>
              </w:rPr>
              <w:t>不含附件</w:t>
            </w:r>
            <w:proofErr w:type="gramStart"/>
            <w:r w:rsidRPr="0013673C">
              <w:rPr>
                <w:rFonts w:eastAsia="標楷體" w:hint="eastAsia"/>
                <w:b/>
                <w:color w:val="0070C0"/>
              </w:rPr>
              <w:t>（</w:t>
            </w:r>
            <w:proofErr w:type="gramEnd"/>
            <w:r w:rsidRPr="0013673C">
              <w:rPr>
                <w:rFonts w:eastAsia="標楷體" w:hint="eastAsia"/>
                <w:b/>
                <w:color w:val="0070C0"/>
              </w:rPr>
              <w:t>中文：</w:t>
            </w:r>
            <w:r w:rsidR="00D736CB" w:rsidRPr="0013673C">
              <w:rPr>
                <w:rFonts w:eastAsia="標楷體" w:hint="eastAsia"/>
                <w:b/>
                <w:color w:val="0070C0"/>
                <w:u w:val="single"/>
              </w:rPr>
              <w:t xml:space="preserve">     </w:t>
            </w:r>
            <w:r w:rsidR="00D736CB" w:rsidRPr="0013673C">
              <w:rPr>
                <w:rFonts w:eastAsia="標楷體" w:hint="eastAsia"/>
                <w:b/>
                <w:color w:val="0070C0"/>
              </w:rPr>
              <w:t>字，</w:t>
            </w:r>
            <w:r w:rsidRPr="0013673C">
              <w:rPr>
                <w:rFonts w:eastAsia="標楷體" w:hint="eastAsia"/>
                <w:b/>
                <w:color w:val="0070C0"/>
              </w:rPr>
              <w:t>英文：</w:t>
            </w:r>
            <w:r w:rsidR="00D736CB" w:rsidRPr="0013673C">
              <w:rPr>
                <w:rFonts w:eastAsia="標楷體" w:hint="eastAsia"/>
                <w:b/>
                <w:color w:val="0070C0"/>
                <w:u w:val="single"/>
              </w:rPr>
              <w:t xml:space="preserve">     </w:t>
            </w:r>
            <w:r w:rsidR="00D736CB" w:rsidRPr="0013673C">
              <w:rPr>
                <w:rFonts w:eastAsia="標楷體" w:hint="eastAsia"/>
                <w:b/>
                <w:color w:val="0070C0"/>
              </w:rPr>
              <w:t>字</w:t>
            </w:r>
            <w:proofErr w:type="gramStart"/>
            <w:r w:rsidRPr="0013673C">
              <w:rPr>
                <w:rFonts w:eastAsia="標楷體" w:hint="eastAsia"/>
                <w:b/>
                <w:color w:val="0070C0"/>
              </w:rPr>
              <w:t>）</w:t>
            </w:r>
            <w:r w:rsidR="008C6CD6" w:rsidRPr="008C6CD6">
              <w:rPr>
                <w:rFonts w:eastAsia="標楷體" w:hint="eastAsia"/>
                <w:b/>
                <w:color w:val="0070C0"/>
                <w:sz w:val="18"/>
                <w:szCs w:val="18"/>
              </w:rPr>
              <w:t>註</w:t>
            </w:r>
            <w:proofErr w:type="gramEnd"/>
            <w:r w:rsidR="008C6CD6" w:rsidRPr="008C6CD6">
              <w:rPr>
                <w:rFonts w:eastAsia="標楷體" w:hint="eastAsia"/>
                <w:b/>
                <w:color w:val="0070C0"/>
                <w:sz w:val="18"/>
                <w:szCs w:val="18"/>
              </w:rPr>
              <w:t>:</w:t>
            </w:r>
            <w:r w:rsidR="008C6CD6" w:rsidRPr="008C6CD6">
              <w:rPr>
                <w:rFonts w:eastAsia="標楷體" w:hint="eastAsia"/>
                <w:b/>
                <w:color w:val="0070C0"/>
                <w:sz w:val="18"/>
                <w:szCs w:val="18"/>
              </w:rPr>
              <w:t>英文以單字為</w:t>
            </w:r>
            <w:r w:rsidR="009A36B2">
              <w:rPr>
                <w:rFonts w:eastAsia="標楷體" w:hint="eastAsia"/>
                <w:b/>
                <w:color w:val="0070C0"/>
                <w:sz w:val="18"/>
                <w:szCs w:val="18"/>
              </w:rPr>
              <w:t>計算</w:t>
            </w:r>
            <w:r w:rsidR="008C6CD6" w:rsidRPr="008C6CD6">
              <w:rPr>
                <w:rFonts w:eastAsia="標楷體" w:hint="eastAsia"/>
                <w:b/>
                <w:color w:val="0070C0"/>
                <w:sz w:val="18"/>
                <w:szCs w:val="18"/>
              </w:rPr>
              <w:t>單位。</w:t>
            </w:r>
          </w:p>
        </w:tc>
      </w:tr>
      <w:tr w:rsidR="00142AD6" w:rsidRPr="0050344B" w:rsidTr="008435C1">
        <w:tc>
          <w:tcPr>
            <w:tcW w:w="730" w:type="pct"/>
            <w:shd w:val="clear" w:color="auto" w:fill="auto"/>
            <w:vAlign w:val="center"/>
          </w:tcPr>
          <w:p w:rsidR="00142AD6" w:rsidRPr="0050344B" w:rsidRDefault="00142AD6" w:rsidP="000A68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344B">
              <w:rPr>
                <w:rFonts w:eastAsia="標楷體"/>
                <w:b/>
                <w:sz w:val="28"/>
                <w:szCs w:val="28"/>
              </w:rPr>
              <w:t>教學目標</w:t>
            </w:r>
          </w:p>
        </w:tc>
        <w:tc>
          <w:tcPr>
            <w:tcW w:w="4270" w:type="pct"/>
            <w:shd w:val="clear" w:color="auto" w:fill="auto"/>
          </w:tcPr>
          <w:p w:rsidR="00142AD6" w:rsidRPr="00B810BF" w:rsidRDefault="00142AD6" w:rsidP="000A68E6">
            <w:pPr>
              <w:rPr>
                <w:rFonts w:eastAsia="標楷體"/>
              </w:rPr>
            </w:pPr>
          </w:p>
        </w:tc>
      </w:tr>
      <w:tr w:rsidR="00142AD6" w:rsidRPr="0050344B" w:rsidTr="008435C1">
        <w:tc>
          <w:tcPr>
            <w:tcW w:w="730" w:type="pct"/>
            <w:shd w:val="clear" w:color="auto" w:fill="auto"/>
            <w:vAlign w:val="center"/>
          </w:tcPr>
          <w:p w:rsidR="00142AD6" w:rsidRPr="0050344B" w:rsidRDefault="00142AD6" w:rsidP="000A68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教學設計理念</w:t>
            </w:r>
          </w:p>
        </w:tc>
        <w:tc>
          <w:tcPr>
            <w:tcW w:w="4270" w:type="pct"/>
            <w:shd w:val="clear" w:color="auto" w:fill="auto"/>
          </w:tcPr>
          <w:p w:rsidR="00142AD6" w:rsidRPr="00C11D9F" w:rsidRDefault="00142AD6" w:rsidP="008435C1">
            <w:pPr>
              <w:rPr>
                <w:color w:val="4472C4"/>
                <w:sz w:val="27"/>
                <w:szCs w:val="27"/>
                <w:shd w:val="clear" w:color="auto" w:fill="FFFFFF"/>
              </w:rPr>
            </w:pPr>
          </w:p>
        </w:tc>
      </w:tr>
      <w:tr w:rsidR="00142AD6" w:rsidRPr="0050344B" w:rsidTr="008435C1">
        <w:tc>
          <w:tcPr>
            <w:tcW w:w="730" w:type="pct"/>
            <w:shd w:val="clear" w:color="auto" w:fill="auto"/>
            <w:vAlign w:val="center"/>
          </w:tcPr>
          <w:p w:rsidR="00142AD6" w:rsidRPr="0050344B" w:rsidRDefault="00142AD6" w:rsidP="000A68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344B">
              <w:rPr>
                <w:rFonts w:eastAsia="標楷體"/>
                <w:b/>
                <w:sz w:val="28"/>
                <w:szCs w:val="28"/>
              </w:rPr>
              <w:t>相對應能力指標</w:t>
            </w:r>
          </w:p>
        </w:tc>
        <w:tc>
          <w:tcPr>
            <w:tcW w:w="4270" w:type="pct"/>
            <w:shd w:val="clear" w:color="auto" w:fill="auto"/>
          </w:tcPr>
          <w:p w:rsidR="00142AD6" w:rsidRPr="00C11D9F" w:rsidRDefault="00142AD6" w:rsidP="000A68E6">
            <w:pPr>
              <w:rPr>
                <w:rFonts w:eastAsia="標楷體"/>
                <w:color w:val="4472C4"/>
              </w:rPr>
            </w:pPr>
          </w:p>
        </w:tc>
      </w:tr>
    </w:tbl>
    <w:p w:rsidR="00142AD6" w:rsidRDefault="00142AD6" w:rsidP="00142A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5"/>
        <w:gridCol w:w="2057"/>
      </w:tblGrid>
      <w:tr w:rsidR="00142AD6" w:rsidRPr="0050344B" w:rsidTr="000A68E6">
        <w:trPr>
          <w:trHeight w:val="584"/>
        </w:trPr>
        <w:tc>
          <w:tcPr>
            <w:tcW w:w="3793" w:type="pct"/>
            <w:shd w:val="clear" w:color="auto" w:fill="auto"/>
            <w:vAlign w:val="center"/>
          </w:tcPr>
          <w:p w:rsidR="00142AD6" w:rsidRPr="00077F92" w:rsidRDefault="00142AD6" w:rsidP="000A68E6">
            <w:pPr>
              <w:jc w:val="center"/>
              <w:rPr>
                <w:rFonts w:eastAsia="標楷體"/>
                <w:b/>
              </w:rPr>
            </w:pPr>
            <w:r w:rsidRPr="00077F92">
              <w:rPr>
                <w:rFonts w:eastAsia="標楷體"/>
                <w:b/>
              </w:rPr>
              <w:t>教學活動</w:t>
            </w:r>
            <w:r w:rsidRPr="00077F92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1207" w:type="pct"/>
          </w:tcPr>
          <w:p w:rsidR="00142AD6" w:rsidRPr="00077F92" w:rsidRDefault="00142AD6" w:rsidP="000A68E6">
            <w:pPr>
              <w:jc w:val="center"/>
              <w:rPr>
                <w:rFonts w:eastAsia="標楷體"/>
                <w:b/>
              </w:rPr>
            </w:pPr>
            <w:r w:rsidRPr="00077F92">
              <w:rPr>
                <w:rFonts w:eastAsia="標楷體" w:hint="eastAsia"/>
                <w:b/>
              </w:rPr>
              <w:t>設計原則</w:t>
            </w:r>
          </w:p>
        </w:tc>
      </w:tr>
      <w:tr w:rsidR="00142AD6" w:rsidRPr="0050344B" w:rsidTr="000A68E6">
        <w:trPr>
          <w:trHeight w:val="584"/>
        </w:trPr>
        <w:tc>
          <w:tcPr>
            <w:tcW w:w="3793" w:type="pct"/>
            <w:shd w:val="clear" w:color="auto" w:fill="auto"/>
            <w:vAlign w:val="center"/>
          </w:tcPr>
          <w:p w:rsidR="00142AD6" w:rsidRPr="00083CB7" w:rsidRDefault="00142AD6" w:rsidP="000A68E6">
            <w:pPr>
              <w:rPr>
                <w:rFonts w:eastAsia="標楷體"/>
                <w:b/>
                <w:shd w:val="pct15" w:color="auto" w:fill="FFFFFF"/>
              </w:rPr>
            </w:pPr>
            <w:r w:rsidRPr="00083CB7">
              <w:rPr>
                <w:rFonts w:eastAsia="標楷體" w:hint="eastAsia"/>
                <w:b/>
                <w:shd w:val="pct15" w:color="auto" w:fill="FFFFFF"/>
              </w:rPr>
              <w:t>第一節</w:t>
            </w: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一、</w:t>
            </w:r>
            <w:r w:rsidRPr="00083CB7">
              <w:rPr>
                <w:rFonts w:eastAsia="標楷體" w:hint="eastAsia"/>
                <w:b/>
              </w:rPr>
              <w:t>準備活動</w:t>
            </w:r>
            <w:proofErr w:type="gramStart"/>
            <w:r>
              <w:rPr>
                <w:rFonts w:eastAsia="標楷體" w:hint="eastAsia"/>
                <w:b/>
              </w:rPr>
              <w:t>（</w:t>
            </w:r>
            <w:proofErr w:type="gramEnd"/>
            <w:r>
              <w:rPr>
                <w:rFonts w:eastAsia="標楷體" w:hint="eastAsia"/>
                <w:b/>
              </w:rPr>
              <w:t>時間：</w:t>
            </w:r>
            <w:proofErr w:type="gramStart"/>
            <w:r>
              <w:rPr>
                <w:rFonts w:eastAsia="標楷體" w:hint="eastAsia"/>
                <w:b/>
              </w:rPr>
              <w:t>＿</w:t>
            </w:r>
            <w:proofErr w:type="gramEnd"/>
            <w:r>
              <w:rPr>
                <w:rFonts w:eastAsia="標楷體" w:hint="eastAsia"/>
                <w:b/>
              </w:rPr>
              <w:t>分鐘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Pr="00C71628" w:rsidRDefault="00142AD6" w:rsidP="000A68E6">
            <w:pPr>
              <w:rPr>
                <w:rFonts w:eastAsia="標楷體"/>
                <w:b/>
              </w:rPr>
            </w:pP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二、</w:t>
            </w:r>
            <w:r w:rsidRPr="00083CB7">
              <w:rPr>
                <w:rFonts w:eastAsia="標楷體" w:hint="eastAsia"/>
                <w:b/>
              </w:rPr>
              <w:t>發展活動</w:t>
            </w:r>
            <w:proofErr w:type="gramStart"/>
            <w:r>
              <w:rPr>
                <w:rFonts w:eastAsia="標楷體" w:hint="eastAsia"/>
                <w:b/>
              </w:rPr>
              <w:t>（</w:t>
            </w:r>
            <w:proofErr w:type="gramEnd"/>
            <w:r>
              <w:rPr>
                <w:rFonts w:eastAsia="標楷體" w:hint="eastAsia"/>
                <w:b/>
              </w:rPr>
              <w:t>時間：</w:t>
            </w:r>
            <w:proofErr w:type="gramStart"/>
            <w:r>
              <w:rPr>
                <w:rFonts w:eastAsia="標楷體" w:hint="eastAsia"/>
                <w:b/>
              </w:rPr>
              <w:t>＿</w:t>
            </w:r>
            <w:proofErr w:type="gramEnd"/>
            <w:r>
              <w:rPr>
                <w:rFonts w:eastAsia="標楷體" w:hint="eastAsia"/>
                <w:b/>
              </w:rPr>
              <w:t>分鐘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三、</w:t>
            </w:r>
            <w:r w:rsidRPr="00083CB7">
              <w:rPr>
                <w:rFonts w:eastAsia="標楷體" w:hint="eastAsia"/>
                <w:b/>
              </w:rPr>
              <w:t>綜合活動</w:t>
            </w:r>
            <w:proofErr w:type="gramStart"/>
            <w:r>
              <w:rPr>
                <w:rFonts w:eastAsia="標楷體" w:hint="eastAsia"/>
                <w:b/>
              </w:rPr>
              <w:t>（</w:t>
            </w:r>
            <w:proofErr w:type="gramEnd"/>
            <w:r>
              <w:rPr>
                <w:rFonts w:eastAsia="標楷體" w:hint="eastAsia"/>
                <w:b/>
              </w:rPr>
              <w:t>時間：</w:t>
            </w:r>
            <w:proofErr w:type="gramStart"/>
            <w:r>
              <w:rPr>
                <w:rFonts w:eastAsia="標楷體" w:hint="eastAsia"/>
                <w:b/>
              </w:rPr>
              <w:t>＿</w:t>
            </w:r>
            <w:proofErr w:type="gramEnd"/>
            <w:r>
              <w:rPr>
                <w:rFonts w:eastAsia="標楷體" w:hint="eastAsia"/>
                <w:b/>
              </w:rPr>
              <w:t>分鐘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:rsidR="00142AD6" w:rsidRPr="00077F92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  <w:r w:rsidRPr="00083CB7">
              <w:rPr>
                <w:rFonts w:eastAsia="標楷體" w:hint="eastAsia"/>
                <w:b/>
                <w:bdr w:val="single" w:sz="4" w:space="0" w:color="auto"/>
              </w:rPr>
              <w:t>指派回家作業</w:t>
            </w: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</w:p>
          <w:p w:rsidR="00142AD6" w:rsidRPr="0050344B" w:rsidRDefault="00142AD6" w:rsidP="000A68E6">
            <w:pPr>
              <w:rPr>
                <w:rFonts w:eastAsia="標楷體"/>
              </w:rPr>
            </w:pPr>
          </w:p>
        </w:tc>
        <w:tc>
          <w:tcPr>
            <w:tcW w:w="1207" w:type="pct"/>
          </w:tcPr>
          <w:p w:rsidR="00142AD6" w:rsidRPr="001F6991" w:rsidRDefault="00016DF9" w:rsidP="00016DF9">
            <w:pPr>
              <w:rPr>
                <w:rFonts w:eastAsia="標楷體"/>
                <w:color w:val="4472C4"/>
              </w:rPr>
            </w:pPr>
            <w:r w:rsidRPr="00795E40">
              <w:rPr>
                <w:rFonts w:eastAsia="標楷體" w:hint="eastAsia"/>
                <w:color w:val="7F7F7F" w:themeColor="text1" w:themeTint="80"/>
              </w:rPr>
              <w:lastRenderedPageBreak/>
              <w:t>（請說明此教學活動如何符合適性教學目標）</w:t>
            </w:r>
          </w:p>
        </w:tc>
      </w:tr>
    </w:tbl>
    <w:p w:rsidR="00142AD6" w:rsidRDefault="00142AD6" w:rsidP="00142A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5"/>
        <w:gridCol w:w="2057"/>
      </w:tblGrid>
      <w:tr w:rsidR="00142AD6" w:rsidRPr="0050344B" w:rsidTr="000A68E6">
        <w:trPr>
          <w:trHeight w:val="584"/>
        </w:trPr>
        <w:tc>
          <w:tcPr>
            <w:tcW w:w="3793" w:type="pct"/>
            <w:shd w:val="clear" w:color="auto" w:fill="auto"/>
            <w:vAlign w:val="center"/>
          </w:tcPr>
          <w:p w:rsidR="00142AD6" w:rsidRPr="00077F92" w:rsidRDefault="00142AD6" w:rsidP="000A68E6">
            <w:pPr>
              <w:jc w:val="center"/>
              <w:rPr>
                <w:rFonts w:eastAsia="標楷體"/>
                <w:b/>
              </w:rPr>
            </w:pPr>
            <w:r w:rsidRPr="00077F92">
              <w:rPr>
                <w:rFonts w:eastAsia="標楷體"/>
                <w:b/>
              </w:rPr>
              <w:t>教學活動</w:t>
            </w:r>
            <w:r w:rsidRPr="00077F92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1207" w:type="pct"/>
          </w:tcPr>
          <w:p w:rsidR="00142AD6" w:rsidRPr="00077F92" w:rsidRDefault="00142AD6" w:rsidP="000A68E6">
            <w:pPr>
              <w:jc w:val="center"/>
              <w:rPr>
                <w:rFonts w:eastAsia="標楷體"/>
                <w:b/>
              </w:rPr>
            </w:pPr>
            <w:r w:rsidRPr="00077F92">
              <w:rPr>
                <w:rFonts w:eastAsia="標楷體" w:hint="eastAsia"/>
                <w:b/>
              </w:rPr>
              <w:t>設計原則</w:t>
            </w:r>
          </w:p>
        </w:tc>
      </w:tr>
      <w:tr w:rsidR="00142AD6" w:rsidRPr="0050344B" w:rsidTr="000A68E6">
        <w:trPr>
          <w:trHeight w:val="584"/>
        </w:trPr>
        <w:tc>
          <w:tcPr>
            <w:tcW w:w="3793" w:type="pct"/>
            <w:shd w:val="clear" w:color="auto" w:fill="auto"/>
            <w:vAlign w:val="center"/>
          </w:tcPr>
          <w:p w:rsidR="00142AD6" w:rsidRPr="00083CB7" w:rsidRDefault="00142AD6" w:rsidP="000A68E6">
            <w:pPr>
              <w:rPr>
                <w:rFonts w:eastAsia="標楷體"/>
                <w:b/>
                <w:shd w:val="pct15" w:color="auto" w:fill="FFFFFF"/>
              </w:rPr>
            </w:pPr>
            <w:r w:rsidRPr="00083CB7">
              <w:rPr>
                <w:rFonts w:eastAsia="標楷體" w:hint="eastAsia"/>
                <w:b/>
                <w:shd w:val="pct15" w:color="auto" w:fill="FFFFFF"/>
              </w:rPr>
              <w:t>第</w:t>
            </w:r>
            <w:r>
              <w:rPr>
                <w:rFonts w:eastAsia="標楷體"/>
                <w:b/>
                <w:shd w:val="pct15" w:color="auto" w:fill="FFFFFF"/>
              </w:rPr>
              <w:t>二</w:t>
            </w:r>
            <w:r w:rsidRPr="00083CB7">
              <w:rPr>
                <w:rFonts w:eastAsia="標楷體" w:hint="eastAsia"/>
                <w:b/>
                <w:shd w:val="pct15" w:color="auto" w:fill="FFFFFF"/>
              </w:rPr>
              <w:t>節</w:t>
            </w: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一、</w:t>
            </w:r>
            <w:r w:rsidRPr="00083CB7">
              <w:rPr>
                <w:rFonts w:eastAsia="標楷體" w:hint="eastAsia"/>
                <w:b/>
              </w:rPr>
              <w:t>準備活動</w:t>
            </w:r>
            <w:proofErr w:type="gramStart"/>
            <w:r>
              <w:rPr>
                <w:rFonts w:eastAsia="標楷體" w:hint="eastAsia"/>
                <w:b/>
              </w:rPr>
              <w:t>（</w:t>
            </w:r>
            <w:proofErr w:type="gramEnd"/>
            <w:r>
              <w:rPr>
                <w:rFonts w:eastAsia="標楷體" w:hint="eastAsia"/>
                <w:b/>
              </w:rPr>
              <w:t>時間：</w:t>
            </w:r>
            <w:proofErr w:type="gramStart"/>
            <w:r>
              <w:rPr>
                <w:rFonts w:eastAsia="標楷體" w:hint="eastAsia"/>
                <w:b/>
              </w:rPr>
              <w:t>＿</w:t>
            </w:r>
            <w:proofErr w:type="gramEnd"/>
            <w:r>
              <w:rPr>
                <w:rFonts w:eastAsia="標楷體" w:hint="eastAsia"/>
                <w:b/>
              </w:rPr>
              <w:t>分鐘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Pr="00C71628" w:rsidRDefault="00142AD6" w:rsidP="000A68E6">
            <w:pPr>
              <w:rPr>
                <w:rFonts w:eastAsia="標楷體"/>
                <w:b/>
              </w:rPr>
            </w:pP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二、</w:t>
            </w:r>
            <w:r w:rsidRPr="00083CB7">
              <w:rPr>
                <w:rFonts w:eastAsia="標楷體" w:hint="eastAsia"/>
                <w:b/>
              </w:rPr>
              <w:t>發展活動</w:t>
            </w:r>
            <w:proofErr w:type="gramStart"/>
            <w:r>
              <w:rPr>
                <w:rFonts w:eastAsia="標楷體" w:hint="eastAsia"/>
                <w:b/>
              </w:rPr>
              <w:t>（</w:t>
            </w:r>
            <w:proofErr w:type="gramEnd"/>
            <w:r>
              <w:rPr>
                <w:rFonts w:eastAsia="標楷體" w:hint="eastAsia"/>
                <w:b/>
              </w:rPr>
              <w:t>時間：</w:t>
            </w:r>
            <w:proofErr w:type="gramStart"/>
            <w:r>
              <w:rPr>
                <w:rFonts w:eastAsia="標楷體" w:hint="eastAsia"/>
                <w:b/>
              </w:rPr>
              <w:t>＿</w:t>
            </w:r>
            <w:proofErr w:type="gramEnd"/>
            <w:r>
              <w:rPr>
                <w:rFonts w:eastAsia="標楷體" w:hint="eastAsia"/>
                <w:b/>
              </w:rPr>
              <w:t>分鐘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三、</w:t>
            </w:r>
            <w:r w:rsidRPr="00083CB7">
              <w:rPr>
                <w:rFonts w:eastAsia="標楷體" w:hint="eastAsia"/>
                <w:b/>
              </w:rPr>
              <w:t>綜合活動</w:t>
            </w:r>
            <w:proofErr w:type="gramStart"/>
            <w:r>
              <w:rPr>
                <w:rFonts w:eastAsia="標楷體" w:hint="eastAsia"/>
                <w:b/>
              </w:rPr>
              <w:t>（</w:t>
            </w:r>
            <w:proofErr w:type="gramEnd"/>
            <w:r>
              <w:rPr>
                <w:rFonts w:eastAsia="標楷體" w:hint="eastAsia"/>
                <w:b/>
              </w:rPr>
              <w:t>時間：</w:t>
            </w:r>
            <w:proofErr w:type="gramStart"/>
            <w:r>
              <w:rPr>
                <w:rFonts w:eastAsia="標楷體" w:hint="eastAsia"/>
                <w:b/>
              </w:rPr>
              <w:t>＿</w:t>
            </w:r>
            <w:proofErr w:type="gramEnd"/>
            <w:r>
              <w:rPr>
                <w:rFonts w:eastAsia="標楷體" w:hint="eastAsia"/>
                <w:b/>
              </w:rPr>
              <w:t>分鐘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:rsidR="00142AD6" w:rsidRPr="00077F92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</w:rPr>
            </w:pPr>
          </w:p>
          <w:p w:rsidR="00142AD6" w:rsidRPr="00083CB7" w:rsidRDefault="00142AD6" w:rsidP="000A68E6">
            <w:pPr>
              <w:rPr>
                <w:rFonts w:eastAsia="標楷體"/>
                <w:b/>
              </w:rPr>
            </w:pP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  <w:r w:rsidRPr="00083CB7">
              <w:rPr>
                <w:rFonts w:eastAsia="標楷體" w:hint="eastAsia"/>
                <w:b/>
                <w:bdr w:val="single" w:sz="4" w:space="0" w:color="auto"/>
              </w:rPr>
              <w:t>指派回家作業</w:t>
            </w: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</w:p>
          <w:p w:rsidR="00142AD6" w:rsidRDefault="00142AD6" w:rsidP="000A68E6">
            <w:pPr>
              <w:rPr>
                <w:rFonts w:eastAsia="標楷體"/>
                <w:b/>
                <w:bdr w:val="single" w:sz="4" w:space="0" w:color="auto"/>
              </w:rPr>
            </w:pPr>
          </w:p>
          <w:p w:rsidR="00142AD6" w:rsidRPr="0050344B" w:rsidRDefault="00142AD6" w:rsidP="000A68E6">
            <w:pPr>
              <w:rPr>
                <w:rFonts w:eastAsia="標楷體"/>
              </w:rPr>
            </w:pPr>
          </w:p>
        </w:tc>
        <w:tc>
          <w:tcPr>
            <w:tcW w:w="1207" w:type="pct"/>
          </w:tcPr>
          <w:p w:rsidR="00142AD6" w:rsidRPr="00795E40" w:rsidRDefault="00142AD6" w:rsidP="000A68E6">
            <w:pPr>
              <w:rPr>
                <w:rFonts w:eastAsia="標楷體"/>
                <w:color w:val="7F7F7F" w:themeColor="text1" w:themeTint="80"/>
              </w:rPr>
            </w:pPr>
            <w:r w:rsidRPr="00795E40">
              <w:rPr>
                <w:rFonts w:eastAsia="標楷體" w:hint="eastAsia"/>
                <w:color w:val="7F7F7F" w:themeColor="text1" w:themeTint="80"/>
              </w:rPr>
              <w:t>（包含對應課本、習作、附件第</w:t>
            </w:r>
            <w:proofErr w:type="gramStart"/>
            <w:r w:rsidRPr="00795E40">
              <w:rPr>
                <w:rFonts w:eastAsia="標楷體" w:hint="eastAsia"/>
                <w:color w:val="7F7F7F" w:themeColor="text1" w:themeTint="80"/>
              </w:rPr>
              <w:t>＿＿</w:t>
            </w:r>
            <w:proofErr w:type="gramEnd"/>
            <w:r w:rsidRPr="00795E40">
              <w:rPr>
                <w:rFonts w:eastAsia="標楷體" w:hint="eastAsia"/>
                <w:color w:val="7F7F7F" w:themeColor="text1" w:themeTint="80"/>
              </w:rPr>
              <w:t>頁）</w:t>
            </w:r>
          </w:p>
        </w:tc>
      </w:tr>
    </w:tbl>
    <w:p w:rsidR="009462D4" w:rsidRDefault="009462D4" w:rsidP="00BD4432">
      <w:pPr>
        <w:widowControl/>
        <w:rPr>
          <w:color w:val="000000" w:themeColor="text1"/>
        </w:rPr>
      </w:pPr>
    </w:p>
    <w:sectPr w:rsidR="009462D4" w:rsidSect="00333FF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B7" w:rsidRDefault="00840DB7" w:rsidP="00816784">
      <w:r>
        <w:separator/>
      </w:r>
    </w:p>
  </w:endnote>
  <w:endnote w:type="continuationSeparator" w:id="0">
    <w:p w:rsidR="00840DB7" w:rsidRDefault="00840DB7" w:rsidP="008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PLiKingHei-XB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922"/>
      <w:docPartObj>
        <w:docPartGallery w:val="Page Numbers (Bottom of Page)"/>
        <w:docPartUnique/>
      </w:docPartObj>
    </w:sdtPr>
    <w:sdtEndPr/>
    <w:sdtContent>
      <w:p w:rsidR="00816784" w:rsidRDefault="008C67A9">
        <w:pPr>
          <w:pStyle w:val="a5"/>
          <w:jc w:val="right"/>
        </w:pPr>
        <w:r>
          <w:fldChar w:fldCharType="begin"/>
        </w:r>
        <w:r w:rsidR="00816784">
          <w:instrText xml:space="preserve"> PAGE   \* MERGEFORMAT </w:instrText>
        </w:r>
        <w:r>
          <w:fldChar w:fldCharType="separate"/>
        </w:r>
        <w:r w:rsidR="0027343A" w:rsidRPr="0027343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16784" w:rsidRDefault="00816784" w:rsidP="00D73D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B7" w:rsidRDefault="00840DB7" w:rsidP="00816784">
      <w:r>
        <w:separator/>
      </w:r>
    </w:p>
  </w:footnote>
  <w:footnote w:type="continuationSeparator" w:id="0">
    <w:p w:rsidR="00840DB7" w:rsidRDefault="00840DB7" w:rsidP="0081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FA"/>
    <w:multiLevelType w:val="hybridMultilevel"/>
    <w:tmpl w:val="7752FDCA"/>
    <w:lvl w:ilvl="0" w:tplc="00749B3E">
      <w:start w:val="1"/>
      <w:numFmt w:val="taiwaneseCountingThousand"/>
      <w:lvlText w:val="%1、"/>
      <w:lvlJc w:val="left"/>
      <w:pPr>
        <w:ind w:left="11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033064E9"/>
    <w:multiLevelType w:val="hybridMultilevel"/>
    <w:tmpl w:val="08200962"/>
    <w:lvl w:ilvl="0" w:tplc="37C4A8A4">
      <w:start w:val="1"/>
      <w:numFmt w:val="taiwaneseCountingThousand"/>
      <w:lvlText w:val="%1、"/>
      <w:lvlJc w:val="left"/>
      <w:pPr>
        <w:ind w:left="1288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199A5FA2"/>
    <w:multiLevelType w:val="hybridMultilevel"/>
    <w:tmpl w:val="DC5C6530"/>
    <w:lvl w:ilvl="0" w:tplc="4192020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A613C1C"/>
    <w:multiLevelType w:val="hybridMultilevel"/>
    <w:tmpl w:val="9906F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878F5"/>
    <w:multiLevelType w:val="hybridMultilevel"/>
    <w:tmpl w:val="45647B8A"/>
    <w:lvl w:ilvl="0" w:tplc="2054A7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C0DC303C">
      <w:start w:val="1"/>
      <w:numFmt w:val="decimal"/>
      <w:lvlText w:val="%2."/>
      <w:lvlJc w:val="left"/>
      <w:pPr>
        <w:tabs>
          <w:tab w:val="num" w:pos="1575"/>
        </w:tabs>
        <w:ind w:left="157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66B2E8E"/>
    <w:multiLevelType w:val="hybridMultilevel"/>
    <w:tmpl w:val="A6B2A8EE"/>
    <w:lvl w:ilvl="0" w:tplc="421449C6">
      <w:start w:val="1"/>
      <w:numFmt w:val="taiwaneseCountingThousand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557C4D3C"/>
    <w:multiLevelType w:val="hybridMultilevel"/>
    <w:tmpl w:val="F272ABDA"/>
    <w:lvl w:ilvl="0" w:tplc="3B1E3F6E">
      <w:start w:val="106"/>
      <w:numFmt w:val="decimal"/>
      <w:lvlText w:val="%1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7">
    <w:nsid w:val="5A00720F"/>
    <w:multiLevelType w:val="hybridMultilevel"/>
    <w:tmpl w:val="E5A0B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CC"/>
    <w:rsid w:val="00002D49"/>
    <w:rsid w:val="00012E43"/>
    <w:rsid w:val="00016DF9"/>
    <w:rsid w:val="00022C02"/>
    <w:rsid w:val="0002398E"/>
    <w:rsid w:val="0003557E"/>
    <w:rsid w:val="00035AB1"/>
    <w:rsid w:val="00045420"/>
    <w:rsid w:val="00056D90"/>
    <w:rsid w:val="0006004E"/>
    <w:rsid w:val="00061613"/>
    <w:rsid w:val="00075005"/>
    <w:rsid w:val="00076077"/>
    <w:rsid w:val="0007619D"/>
    <w:rsid w:val="00083169"/>
    <w:rsid w:val="0008500E"/>
    <w:rsid w:val="0009481E"/>
    <w:rsid w:val="000A0BCC"/>
    <w:rsid w:val="000A271F"/>
    <w:rsid w:val="000A571C"/>
    <w:rsid w:val="000A698E"/>
    <w:rsid w:val="000B14C5"/>
    <w:rsid w:val="000C7815"/>
    <w:rsid w:val="000D0F7D"/>
    <w:rsid w:val="000E75C3"/>
    <w:rsid w:val="001104EC"/>
    <w:rsid w:val="001125ED"/>
    <w:rsid w:val="00117C98"/>
    <w:rsid w:val="001214F3"/>
    <w:rsid w:val="00131357"/>
    <w:rsid w:val="001348F6"/>
    <w:rsid w:val="0013673C"/>
    <w:rsid w:val="001367D9"/>
    <w:rsid w:val="00142AD6"/>
    <w:rsid w:val="00146F71"/>
    <w:rsid w:val="00161A5B"/>
    <w:rsid w:val="001731EC"/>
    <w:rsid w:val="0017486D"/>
    <w:rsid w:val="00184CA6"/>
    <w:rsid w:val="001968C0"/>
    <w:rsid w:val="001A339A"/>
    <w:rsid w:val="001C464D"/>
    <w:rsid w:val="001C5103"/>
    <w:rsid w:val="001C6A82"/>
    <w:rsid w:val="001C7719"/>
    <w:rsid w:val="001D3D77"/>
    <w:rsid w:val="001E6CA4"/>
    <w:rsid w:val="001F3728"/>
    <w:rsid w:val="001F6991"/>
    <w:rsid w:val="00202E4C"/>
    <w:rsid w:val="0021148D"/>
    <w:rsid w:val="00213438"/>
    <w:rsid w:val="002173FC"/>
    <w:rsid w:val="00227D5D"/>
    <w:rsid w:val="002305E6"/>
    <w:rsid w:val="00240940"/>
    <w:rsid w:val="00262B37"/>
    <w:rsid w:val="002648A6"/>
    <w:rsid w:val="0027343A"/>
    <w:rsid w:val="0027451E"/>
    <w:rsid w:val="002925FA"/>
    <w:rsid w:val="002937C4"/>
    <w:rsid w:val="002971F9"/>
    <w:rsid w:val="002A1725"/>
    <w:rsid w:val="002A45C4"/>
    <w:rsid w:val="002A7CE5"/>
    <w:rsid w:val="002B4277"/>
    <w:rsid w:val="002B73BB"/>
    <w:rsid w:val="002C6F6B"/>
    <w:rsid w:val="002D427D"/>
    <w:rsid w:val="002D4C3D"/>
    <w:rsid w:val="002E5BED"/>
    <w:rsid w:val="002F23AF"/>
    <w:rsid w:val="002F23F7"/>
    <w:rsid w:val="002F77F1"/>
    <w:rsid w:val="00300783"/>
    <w:rsid w:val="003142CA"/>
    <w:rsid w:val="00316E3C"/>
    <w:rsid w:val="00323E3E"/>
    <w:rsid w:val="00333FF7"/>
    <w:rsid w:val="0033642F"/>
    <w:rsid w:val="00344316"/>
    <w:rsid w:val="003455FF"/>
    <w:rsid w:val="00347BBF"/>
    <w:rsid w:val="003668C6"/>
    <w:rsid w:val="00380D63"/>
    <w:rsid w:val="003C4371"/>
    <w:rsid w:val="00400608"/>
    <w:rsid w:val="004072CB"/>
    <w:rsid w:val="004252FA"/>
    <w:rsid w:val="004256BB"/>
    <w:rsid w:val="00430CDC"/>
    <w:rsid w:val="004331A1"/>
    <w:rsid w:val="004372DE"/>
    <w:rsid w:val="00440016"/>
    <w:rsid w:val="00447F24"/>
    <w:rsid w:val="00450CB7"/>
    <w:rsid w:val="00452B88"/>
    <w:rsid w:val="00452E3B"/>
    <w:rsid w:val="00476B66"/>
    <w:rsid w:val="00495BE4"/>
    <w:rsid w:val="00496100"/>
    <w:rsid w:val="004972F1"/>
    <w:rsid w:val="004A1E6F"/>
    <w:rsid w:val="004A30D7"/>
    <w:rsid w:val="004A31B8"/>
    <w:rsid w:val="004A41BD"/>
    <w:rsid w:val="004B0221"/>
    <w:rsid w:val="004C0774"/>
    <w:rsid w:val="004C459D"/>
    <w:rsid w:val="004E4FBA"/>
    <w:rsid w:val="00500766"/>
    <w:rsid w:val="00527D4B"/>
    <w:rsid w:val="00534460"/>
    <w:rsid w:val="00541552"/>
    <w:rsid w:val="00560450"/>
    <w:rsid w:val="005703D1"/>
    <w:rsid w:val="00570E6A"/>
    <w:rsid w:val="00581B75"/>
    <w:rsid w:val="00590A72"/>
    <w:rsid w:val="00594735"/>
    <w:rsid w:val="00594862"/>
    <w:rsid w:val="005A07DF"/>
    <w:rsid w:val="005B54AF"/>
    <w:rsid w:val="005D16B9"/>
    <w:rsid w:val="005D4CAD"/>
    <w:rsid w:val="005D6B61"/>
    <w:rsid w:val="005F6FE1"/>
    <w:rsid w:val="006060DE"/>
    <w:rsid w:val="00611C4B"/>
    <w:rsid w:val="00614169"/>
    <w:rsid w:val="00615336"/>
    <w:rsid w:val="006438B3"/>
    <w:rsid w:val="00644ADC"/>
    <w:rsid w:val="00657D96"/>
    <w:rsid w:val="00661751"/>
    <w:rsid w:val="00661E9D"/>
    <w:rsid w:val="0067089A"/>
    <w:rsid w:val="00692B83"/>
    <w:rsid w:val="006A0E49"/>
    <w:rsid w:val="006A21DE"/>
    <w:rsid w:val="006A6334"/>
    <w:rsid w:val="006B4242"/>
    <w:rsid w:val="006C4237"/>
    <w:rsid w:val="006C68B2"/>
    <w:rsid w:val="006D7107"/>
    <w:rsid w:val="00703197"/>
    <w:rsid w:val="00704B09"/>
    <w:rsid w:val="00705F44"/>
    <w:rsid w:val="007066F0"/>
    <w:rsid w:val="00706EC1"/>
    <w:rsid w:val="00722100"/>
    <w:rsid w:val="00726201"/>
    <w:rsid w:val="0072724A"/>
    <w:rsid w:val="007274FA"/>
    <w:rsid w:val="007448C2"/>
    <w:rsid w:val="0076121D"/>
    <w:rsid w:val="007664F8"/>
    <w:rsid w:val="00766E9E"/>
    <w:rsid w:val="007746A0"/>
    <w:rsid w:val="00776654"/>
    <w:rsid w:val="00780397"/>
    <w:rsid w:val="00795E40"/>
    <w:rsid w:val="00797784"/>
    <w:rsid w:val="007A081C"/>
    <w:rsid w:val="007B0D82"/>
    <w:rsid w:val="007C505E"/>
    <w:rsid w:val="007C65A7"/>
    <w:rsid w:val="007C7A5C"/>
    <w:rsid w:val="007E2C6C"/>
    <w:rsid w:val="007F3876"/>
    <w:rsid w:val="00800776"/>
    <w:rsid w:val="008041A5"/>
    <w:rsid w:val="008064E7"/>
    <w:rsid w:val="00816784"/>
    <w:rsid w:val="00824348"/>
    <w:rsid w:val="008260CC"/>
    <w:rsid w:val="00832A31"/>
    <w:rsid w:val="008355FB"/>
    <w:rsid w:val="00840DB7"/>
    <w:rsid w:val="008431C9"/>
    <w:rsid w:val="008435C1"/>
    <w:rsid w:val="008650A5"/>
    <w:rsid w:val="00880808"/>
    <w:rsid w:val="008A776C"/>
    <w:rsid w:val="008B1043"/>
    <w:rsid w:val="008B6E8F"/>
    <w:rsid w:val="008B7A78"/>
    <w:rsid w:val="008C6089"/>
    <w:rsid w:val="008C67A9"/>
    <w:rsid w:val="008C6CD6"/>
    <w:rsid w:val="008D0802"/>
    <w:rsid w:val="008D1D18"/>
    <w:rsid w:val="008D2AEB"/>
    <w:rsid w:val="008D576B"/>
    <w:rsid w:val="008D67C2"/>
    <w:rsid w:val="008E2078"/>
    <w:rsid w:val="008F1F1D"/>
    <w:rsid w:val="008F30C7"/>
    <w:rsid w:val="0090378C"/>
    <w:rsid w:val="00912988"/>
    <w:rsid w:val="00915BC1"/>
    <w:rsid w:val="00916FF4"/>
    <w:rsid w:val="00942392"/>
    <w:rsid w:val="009462D4"/>
    <w:rsid w:val="00982213"/>
    <w:rsid w:val="00991DDA"/>
    <w:rsid w:val="009A24C7"/>
    <w:rsid w:val="009A29F6"/>
    <w:rsid w:val="009A36B2"/>
    <w:rsid w:val="009A4C69"/>
    <w:rsid w:val="009A51FE"/>
    <w:rsid w:val="009C47F9"/>
    <w:rsid w:val="009D0DA2"/>
    <w:rsid w:val="009D394B"/>
    <w:rsid w:val="009D50D4"/>
    <w:rsid w:val="009E1420"/>
    <w:rsid w:val="009E535D"/>
    <w:rsid w:val="009F7CE9"/>
    <w:rsid w:val="00A0361E"/>
    <w:rsid w:val="00A07842"/>
    <w:rsid w:val="00A145C5"/>
    <w:rsid w:val="00A40C60"/>
    <w:rsid w:val="00A416D2"/>
    <w:rsid w:val="00A47473"/>
    <w:rsid w:val="00A53172"/>
    <w:rsid w:val="00A71A91"/>
    <w:rsid w:val="00A93727"/>
    <w:rsid w:val="00AB27CA"/>
    <w:rsid w:val="00AC0A23"/>
    <w:rsid w:val="00AD5CF1"/>
    <w:rsid w:val="00AE3784"/>
    <w:rsid w:val="00AE4340"/>
    <w:rsid w:val="00AE4A0A"/>
    <w:rsid w:val="00AE5759"/>
    <w:rsid w:val="00AF1471"/>
    <w:rsid w:val="00B03C45"/>
    <w:rsid w:val="00B07269"/>
    <w:rsid w:val="00B10004"/>
    <w:rsid w:val="00B13732"/>
    <w:rsid w:val="00B21187"/>
    <w:rsid w:val="00B21A06"/>
    <w:rsid w:val="00B37738"/>
    <w:rsid w:val="00B63ACC"/>
    <w:rsid w:val="00B9620B"/>
    <w:rsid w:val="00BA2654"/>
    <w:rsid w:val="00BC7DA1"/>
    <w:rsid w:val="00BD3034"/>
    <w:rsid w:val="00BD4432"/>
    <w:rsid w:val="00BE0100"/>
    <w:rsid w:val="00BE46A6"/>
    <w:rsid w:val="00C03488"/>
    <w:rsid w:val="00C0615F"/>
    <w:rsid w:val="00C11D79"/>
    <w:rsid w:val="00C20094"/>
    <w:rsid w:val="00C43CED"/>
    <w:rsid w:val="00C469C3"/>
    <w:rsid w:val="00C73E14"/>
    <w:rsid w:val="00C92958"/>
    <w:rsid w:val="00C970E3"/>
    <w:rsid w:val="00CD7B0D"/>
    <w:rsid w:val="00CE1760"/>
    <w:rsid w:val="00CE2A3A"/>
    <w:rsid w:val="00CE5408"/>
    <w:rsid w:val="00CE60E6"/>
    <w:rsid w:val="00D123C6"/>
    <w:rsid w:val="00D16569"/>
    <w:rsid w:val="00D20742"/>
    <w:rsid w:val="00D211B5"/>
    <w:rsid w:val="00D21C76"/>
    <w:rsid w:val="00D21E97"/>
    <w:rsid w:val="00D234BA"/>
    <w:rsid w:val="00D264B8"/>
    <w:rsid w:val="00D32B77"/>
    <w:rsid w:val="00D3341D"/>
    <w:rsid w:val="00D53F08"/>
    <w:rsid w:val="00D555DA"/>
    <w:rsid w:val="00D642D2"/>
    <w:rsid w:val="00D736CB"/>
    <w:rsid w:val="00D83B95"/>
    <w:rsid w:val="00D85CD8"/>
    <w:rsid w:val="00D912CE"/>
    <w:rsid w:val="00D96C8A"/>
    <w:rsid w:val="00D9783C"/>
    <w:rsid w:val="00DA2294"/>
    <w:rsid w:val="00DA4721"/>
    <w:rsid w:val="00DB23CC"/>
    <w:rsid w:val="00DD0B8D"/>
    <w:rsid w:val="00DE5D47"/>
    <w:rsid w:val="00DF38CB"/>
    <w:rsid w:val="00DF54A1"/>
    <w:rsid w:val="00DF6F00"/>
    <w:rsid w:val="00E01A58"/>
    <w:rsid w:val="00E07E2E"/>
    <w:rsid w:val="00E218B8"/>
    <w:rsid w:val="00E223BA"/>
    <w:rsid w:val="00E33C51"/>
    <w:rsid w:val="00E40943"/>
    <w:rsid w:val="00E475D6"/>
    <w:rsid w:val="00E5722A"/>
    <w:rsid w:val="00E652C1"/>
    <w:rsid w:val="00EA401B"/>
    <w:rsid w:val="00ED30E2"/>
    <w:rsid w:val="00ED5E6C"/>
    <w:rsid w:val="00F16650"/>
    <w:rsid w:val="00F22A33"/>
    <w:rsid w:val="00F32220"/>
    <w:rsid w:val="00F3444F"/>
    <w:rsid w:val="00F40225"/>
    <w:rsid w:val="00F4246E"/>
    <w:rsid w:val="00F43EB6"/>
    <w:rsid w:val="00F501D9"/>
    <w:rsid w:val="00F52EB8"/>
    <w:rsid w:val="00F56B14"/>
    <w:rsid w:val="00F60048"/>
    <w:rsid w:val="00F72928"/>
    <w:rsid w:val="00F86AB1"/>
    <w:rsid w:val="00F87EDC"/>
    <w:rsid w:val="00F93ECA"/>
    <w:rsid w:val="00FA01CA"/>
    <w:rsid w:val="00FA1001"/>
    <w:rsid w:val="00FA4241"/>
    <w:rsid w:val="00FA4782"/>
    <w:rsid w:val="00FC4056"/>
    <w:rsid w:val="00FD229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4"/>
    <w:pPr>
      <w:widowControl w:val="0"/>
    </w:pPr>
    <w:rPr>
      <w:rFonts w:ascii="Times New Roman" w:eastAsia="新細明體" w:hAnsi="Times New Roman" w:cs="Times New Roman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6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6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6784"/>
    <w:rPr>
      <w:sz w:val="20"/>
      <w:szCs w:val="20"/>
    </w:rPr>
  </w:style>
  <w:style w:type="paragraph" w:styleId="a7">
    <w:name w:val="List Paragraph"/>
    <w:basedOn w:val="a"/>
    <w:uiPriority w:val="99"/>
    <w:qFormat/>
    <w:rsid w:val="00816784"/>
    <w:pPr>
      <w:widowControl/>
      <w:ind w:left="720"/>
      <w:contextualSpacing/>
    </w:pPr>
    <w:rPr>
      <w:rFonts w:ascii="Calibri" w:hAnsi="Calibri"/>
      <w:bCs w:val="0"/>
      <w:lang w:eastAsia="en-US" w:bidi="en-US"/>
    </w:rPr>
  </w:style>
  <w:style w:type="paragraph" w:customStyle="1" w:styleId="Default">
    <w:name w:val="Default"/>
    <w:rsid w:val="00816784"/>
    <w:pPr>
      <w:widowControl w:val="0"/>
      <w:autoSpaceDE w:val="0"/>
      <w:autoSpaceDN w:val="0"/>
      <w:adjustRightInd w:val="0"/>
    </w:pPr>
    <w:rPr>
      <w:rFonts w:ascii="DFPLiKingHei-XB" w:eastAsia="DFPLiKingHei-XB" w:hAnsi="Calibri" w:cs="DFPLiKingHei-XB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6153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1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336"/>
    <w:rPr>
      <w:rFonts w:asciiTheme="majorHAnsi" w:eastAsiaTheme="majorEastAsia" w:hAnsiTheme="majorHAnsi" w:cstheme="majorBidi"/>
      <w:bCs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ED5E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nhideWhenUsed/>
    <w:rsid w:val="00832A31"/>
    <w:pPr>
      <w:widowControl/>
      <w:spacing w:before="100" w:beforeAutospacing="1" w:after="100" w:afterAutospacing="1"/>
    </w:pPr>
    <w:rPr>
      <w:rFonts w:ascii="新細明體" w:hAnsi="新細明體" w:cs="新細明體"/>
      <w:bCs w:val="0"/>
    </w:rPr>
  </w:style>
  <w:style w:type="character" w:customStyle="1" w:styleId="ae">
    <w:name w:val="註解文字 字元"/>
    <w:basedOn w:val="a0"/>
    <w:link w:val="ad"/>
    <w:rsid w:val="00832A31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4"/>
    <w:pPr>
      <w:widowControl w:val="0"/>
    </w:pPr>
    <w:rPr>
      <w:rFonts w:ascii="Times New Roman" w:eastAsia="新細明體" w:hAnsi="Times New Roman" w:cs="Times New Roman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67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6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6784"/>
    <w:rPr>
      <w:sz w:val="20"/>
      <w:szCs w:val="20"/>
    </w:rPr>
  </w:style>
  <w:style w:type="paragraph" w:styleId="a7">
    <w:name w:val="List Paragraph"/>
    <w:basedOn w:val="a"/>
    <w:uiPriority w:val="99"/>
    <w:qFormat/>
    <w:rsid w:val="00816784"/>
    <w:pPr>
      <w:widowControl/>
      <w:ind w:left="720"/>
      <w:contextualSpacing/>
    </w:pPr>
    <w:rPr>
      <w:rFonts w:ascii="Calibri" w:hAnsi="Calibri"/>
      <w:bCs w:val="0"/>
      <w:lang w:eastAsia="en-US" w:bidi="en-US"/>
    </w:rPr>
  </w:style>
  <w:style w:type="paragraph" w:customStyle="1" w:styleId="Default">
    <w:name w:val="Default"/>
    <w:rsid w:val="00816784"/>
    <w:pPr>
      <w:widowControl w:val="0"/>
      <w:autoSpaceDE w:val="0"/>
      <w:autoSpaceDN w:val="0"/>
      <w:adjustRightInd w:val="0"/>
    </w:pPr>
    <w:rPr>
      <w:rFonts w:ascii="DFPLiKingHei-XB" w:eastAsia="DFPLiKingHei-XB" w:hAnsi="Calibri" w:cs="DFPLiKingHei-XB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6153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1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336"/>
    <w:rPr>
      <w:rFonts w:asciiTheme="majorHAnsi" w:eastAsiaTheme="majorEastAsia" w:hAnsiTheme="majorHAnsi" w:cstheme="majorBidi"/>
      <w:bCs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ED5E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nhideWhenUsed/>
    <w:rsid w:val="00832A31"/>
    <w:pPr>
      <w:widowControl/>
      <w:spacing w:before="100" w:beforeAutospacing="1" w:after="100" w:afterAutospacing="1"/>
    </w:pPr>
    <w:rPr>
      <w:rFonts w:ascii="新細明體" w:hAnsi="新細明體" w:cs="新細明體"/>
      <w:bCs w:val="0"/>
    </w:rPr>
  </w:style>
  <w:style w:type="character" w:customStyle="1" w:styleId="ae">
    <w:name w:val="註解文字 字元"/>
    <w:basedOn w:val="a0"/>
    <w:link w:val="ad"/>
    <w:rsid w:val="00832A31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3F18-C977-4CCA-A4C7-62E2C3E6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18</cp:revision>
  <cp:lastPrinted>2017-12-05T08:14:00Z</cp:lastPrinted>
  <dcterms:created xsi:type="dcterms:W3CDTF">2017-12-04T09:26:00Z</dcterms:created>
  <dcterms:modified xsi:type="dcterms:W3CDTF">2017-12-14T01:11:00Z</dcterms:modified>
</cp:coreProperties>
</file>