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E6" w:rsidRPr="006C3F84" w:rsidRDefault="00F43AE6" w:rsidP="00F43AE6">
      <w:pPr>
        <w:spacing w:after="0" w:line="240" w:lineRule="auto"/>
        <w:ind w:left="-118"/>
        <w:jc w:val="center"/>
        <w:rPr>
          <w:rFonts w:ascii="標楷體" w:eastAsia="標楷體" w:hAnsi="標楷體" w:cs="標楷體"/>
          <w:b/>
          <w:bCs/>
          <w:color w:val="000000"/>
          <w:sz w:val="24"/>
          <w:szCs w:val="24"/>
          <w:lang w:eastAsia="zh-TW"/>
        </w:rPr>
      </w:pPr>
      <w:r w:rsidRPr="006C3F84">
        <w:rPr>
          <w:rFonts w:ascii="標楷體" w:eastAsia="標楷體" w:hAnsi="標楷體" w:hint="eastAsia"/>
          <w:b/>
          <w:bCs/>
          <w:color w:val="000000"/>
          <w:sz w:val="24"/>
          <w:szCs w:val="24"/>
          <w:lang w:eastAsia="zh-TW"/>
        </w:rPr>
        <w:t>嘉義縣</w:t>
      </w:r>
      <w:r w:rsidRPr="006C3F84">
        <w:rPr>
          <w:rFonts w:ascii="標楷體" w:eastAsia="標楷體" w:hAnsi="標楷體"/>
          <w:b/>
          <w:bCs/>
          <w:color w:val="000000"/>
          <w:sz w:val="24"/>
          <w:szCs w:val="24"/>
          <w:lang w:eastAsia="zh-TW"/>
        </w:rPr>
        <w:t>106</w:t>
      </w:r>
      <w:r w:rsidRPr="006C3F84">
        <w:rPr>
          <w:rFonts w:ascii="標楷體" w:eastAsia="標楷體" w:hAnsi="標楷體" w:hint="eastAsia"/>
          <w:b/>
          <w:bCs/>
          <w:color w:val="000000"/>
          <w:sz w:val="24"/>
          <w:szCs w:val="24"/>
          <w:lang w:eastAsia="zh-TW"/>
        </w:rPr>
        <w:t>年度十二年國民基本教育精進國民中學及國民小學教學品質計畫</w:t>
      </w:r>
    </w:p>
    <w:p w:rsidR="00F43AE6" w:rsidRPr="006C3F84" w:rsidRDefault="00F43AE6" w:rsidP="00F43AE6">
      <w:pPr>
        <w:pStyle w:val="1"/>
        <w:spacing w:before="0" w:after="0" w:line="240" w:lineRule="auto"/>
        <w:jc w:val="center"/>
        <w:rPr>
          <w:rFonts w:ascii="標楷體" w:eastAsia="標楷體" w:hAnsi="標楷體" w:cs="標楷體"/>
          <w:b w:val="0"/>
          <w:bCs/>
          <w:color w:val="000000"/>
          <w:sz w:val="24"/>
          <w:szCs w:val="24"/>
          <w:lang w:val="x-none" w:eastAsia="zh-TW"/>
        </w:rPr>
      </w:pPr>
      <w:bookmarkStart w:id="0" w:name="_Toc481412106"/>
      <w:r>
        <w:rPr>
          <w:rFonts w:ascii="標楷體" w:eastAsia="標楷體" w:hAnsi="標楷體" w:hint="eastAsia"/>
          <w:color w:val="000000"/>
          <w:sz w:val="28"/>
          <w:szCs w:val="24"/>
          <w:lang w:val="x-none" w:eastAsia="zh-TW"/>
        </w:rPr>
        <w:t xml:space="preserve">　</w:t>
      </w:r>
      <w:r w:rsidRPr="006C3F84">
        <w:rPr>
          <w:rFonts w:ascii="標楷體" w:eastAsia="標楷體" w:hAnsi="標楷體" w:cs="標楷體" w:hint="eastAsia"/>
          <w:color w:val="000000"/>
          <w:sz w:val="24"/>
          <w:szCs w:val="24"/>
          <w:lang w:val="x-none" w:eastAsia="zh-TW"/>
        </w:rPr>
        <w:t>國中綜合活動領域非專長教師核心教學能力研習計畫</w:t>
      </w:r>
      <w:bookmarkEnd w:id="0"/>
    </w:p>
    <w:p w:rsidR="00F43AE6" w:rsidRPr="006C3F84" w:rsidRDefault="00F43AE6" w:rsidP="00F43AE6">
      <w:pPr>
        <w:widowControl w:val="0"/>
        <w:numPr>
          <w:ilvl w:val="0"/>
          <w:numId w:val="1"/>
        </w:numPr>
        <w:spacing w:after="0" w:line="300" w:lineRule="auto"/>
        <w:ind w:left="360" w:hanging="360"/>
        <w:jc w:val="both"/>
        <w:rPr>
          <w:rFonts w:ascii="標楷體" w:eastAsia="標楷體" w:hAnsi="標楷體"/>
          <w:color w:val="000000"/>
          <w:sz w:val="24"/>
          <w:szCs w:val="24"/>
        </w:rPr>
      </w:pPr>
      <w:r w:rsidRPr="006C3F84">
        <w:rPr>
          <w:rFonts w:ascii="標楷體" w:eastAsia="標楷體" w:hAnsi="標楷體" w:cs="標楷體" w:hint="eastAsia"/>
          <w:bCs/>
          <w:color w:val="000000"/>
          <w:sz w:val="24"/>
          <w:szCs w:val="24"/>
        </w:rPr>
        <w:t>依據</w:t>
      </w:r>
    </w:p>
    <w:p w:rsidR="00F43AE6" w:rsidRPr="006C3F84" w:rsidRDefault="00F43AE6" w:rsidP="00F43AE6">
      <w:pPr>
        <w:spacing w:after="0" w:line="300" w:lineRule="auto"/>
        <w:ind w:left="360"/>
        <w:jc w:val="both"/>
        <w:rPr>
          <w:rFonts w:ascii="標楷體" w:eastAsia="標楷體" w:hAnsi="標楷體" w:cs="標楷體"/>
          <w:bCs/>
          <w:color w:val="000000"/>
          <w:sz w:val="24"/>
          <w:szCs w:val="24"/>
          <w:lang w:eastAsia="zh-TW"/>
        </w:rPr>
      </w:pPr>
      <w:r w:rsidRPr="006C3F84">
        <w:rPr>
          <w:rFonts w:ascii="標楷體" w:eastAsia="標楷體" w:hAnsi="標楷體" w:cs="標楷體"/>
          <w:bCs/>
          <w:color w:val="000000"/>
          <w:sz w:val="24"/>
          <w:szCs w:val="24"/>
          <w:lang w:eastAsia="zh-TW"/>
        </w:rPr>
        <w:t>(</w:t>
      </w:r>
      <w:r w:rsidRPr="006C3F84">
        <w:rPr>
          <w:rFonts w:ascii="標楷體" w:eastAsia="標楷體" w:hAnsi="標楷體" w:cs="標楷體" w:hint="eastAsia"/>
          <w:bCs/>
          <w:color w:val="000000"/>
          <w:sz w:val="24"/>
          <w:szCs w:val="24"/>
          <w:lang w:eastAsia="zh-TW"/>
        </w:rPr>
        <w:t>一</w:t>
      </w:r>
      <w:r w:rsidRPr="006C3F84">
        <w:rPr>
          <w:rFonts w:ascii="標楷體" w:eastAsia="標楷體" w:hAnsi="標楷體" w:cs="標楷體"/>
          <w:bCs/>
          <w:color w:val="000000"/>
          <w:sz w:val="24"/>
          <w:szCs w:val="24"/>
          <w:lang w:eastAsia="zh-TW"/>
        </w:rPr>
        <w:t>)102.8.12</w:t>
      </w:r>
      <w:r w:rsidRPr="006C3F84">
        <w:rPr>
          <w:rFonts w:ascii="標楷體" w:eastAsia="標楷體" w:hAnsi="標楷體" w:cs="標楷體" w:hint="eastAsia"/>
          <w:bCs/>
          <w:color w:val="000000"/>
          <w:sz w:val="24"/>
          <w:szCs w:val="24"/>
          <w:lang w:eastAsia="zh-TW"/>
        </w:rPr>
        <w:t>教育部函頒「提升國民中學專長授課比例推動教師進修第二專</w:t>
      </w:r>
      <w:r w:rsidR="0002182C">
        <w:rPr>
          <w:rFonts w:ascii="標楷體" w:eastAsia="標楷體" w:hAnsi="標楷體" w:cs="標楷體"/>
          <w:bCs/>
          <w:color w:val="000000"/>
          <w:sz w:val="24"/>
          <w:szCs w:val="24"/>
          <w:lang w:eastAsia="zh-TW"/>
        </w:rPr>
        <w:br/>
      </w:r>
      <w:r w:rsidR="0002182C">
        <w:rPr>
          <w:rFonts w:ascii="標楷體" w:eastAsia="標楷體" w:hAnsi="標楷體" w:cs="標楷體" w:hint="eastAsia"/>
          <w:bCs/>
          <w:color w:val="000000"/>
          <w:sz w:val="24"/>
          <w:szCs w:val="24"/>
          <w:lang w:eastAsia="zh-TW"/>
        </w:rPr>
        <w:t xml:space="preserve">　　</w:t>
      </w:r>
      <w:r w:rsidRPr="006C3F84">
        <w:rPr>
          <w:rFonts w:ascii="標楷體" w:eastAsia="標楷體" w:hAnsi="標楷體" w:cs="標楷體" w:hint="eastAsia"/>
          <w:bCs/>
          <w:color w:val="000000"/>
          <w:sz w:val="24"/>
          <w:szCs w:val="24"/>
          <w:lang w:eastAsia="zh-TW"/>
        </w:rPr>
        <w:t>長作業要點」</w:t>
      </w:r>
    </w:p>
    <w:p w:rsidR="00F43AE6" w:rsidRPr="006C3F84" w:rsidRDefault="00F43AE6" w:rsidP="00F43AE6">
      <w:pPr>
        <w:spacing w:after="0" w:line="300" w:lineRule="auto"/>
        <w:ind w:left="360"/>
        <w:jc w:val="both"/>
        <w:rPr>
          <w:rFonts w:ascii="標楷體" w:eastAsia="標楷體" w:hAnsi="標楷體" w:cs="標楷體"/>
          <w:bCs/>
          <w:color w:val="000000"/>
          <w:sz w:val="24"/>
          <w:szCs w:val="24"/>
          <w:lang w:eastAsia="zh-TW"/>
        </w:rPr>
      </w:pPr>
      <w:r w:rsidRPr="006C3F84">
        <w:rPr>
          <w:rFonts w:ascii="標楷體" w:eastAsia="標楷體" w:hAnsi="標楷體" w:cs="標楷體"/>
          <w:bCs/>
          <w:color w:val="000000"/>
          <w:sz w:val="24"/>
          <w:szCs w:val="24"/>
          <w:lang w:eastAsia="zh-TW"/>
        </w:rPr>
        <w:t>(</w:t>
      </w:r>
      <w:r w:rsidRPr="006C3F84">
        <w:rPr>
          <w:rFonts w:ascii="標楷體" w:eastAsia="標楷體" w:hAnsi="標楷體" w:cs="標楷體" w:hint="eastAsia"/>
          <w:bCs/>
          <w:color w:val="000000"/>
          <w:sz w:val="24"/>
          <w:szCs w:val="24"/>
          <w:lang w:eastAsia="zh-TW"/>
        </w:rPr>
        <w:t>二</w:t>
      </w:r>
      <w:r w:rsidRPr="006C3F84">
        <w:rPr>
          <w:rFonts w:ascii="標楷體" w:eastAsia="標楷體" w:hAnsi="標楷體" w:cs="標楷體"/>
          <w:bCs/>
          <w:color w:val="000000"/>
          <w:sz w:val="24"/>
          <w:szCs w:val="24"/>
          <w:lang w:eastAsia="zh-TW"/>
        </w:rPr>
        <w:t>)</w:t>
      </w:r>
      <w:r w:rsidRPr="006C3F84">
        <w:rPr>
          <w:rFonts w:ascii="標楷體" w:eastAsia="標楷體" w:hAnsi="標楷體" w:cs="標楷體" w:hint="eastAsia"/>
          <w:bCs/>
          <w:color w:val="000000"/>
          <w:sz w:val="24"/>
          <w:szCs w:val="24"/>
          <w:lang w:eastAsia="zh-TW"/>
        </w:rPr>
        <w:t>教育部「十二年國民基本教育『提升國民中學教學正常化、適性輔導及</w:t>
      </w:r>
      <w:r w:rsidR="0002182C">
        <w:rPr>
          <w:rFonts w:ascii="標楷體" w:eastAsia="標楷體" w:hAnsi="標楷體" w:cs="標楷體"/>
          <w:bCs/>
          <w:color w:val="000000"/>
          <w:sz w:val="24"/>
          <w:szCs w:val="24"/>
          <w:lang w:eastAsia="zh-TW"/>
        </w:rPr>
        <w:br/>
      </w:r>
      <w:r w:rsidR="0002182C">
        <w:rPr>
          <w:rFonts w:ascii="標楷體" w:eastAsia="標楷體" w:hAnsi="標楷體" w:cs="標楷體" w:hint="eastAsia"/>
          <w:bCs/>
          <w:color w:val="000000"/>
          <w:sz w:val="24"/>
          <w:szCs w:val="24"/>
          <w:lang w:eastAsia="zh-TW"/>
        </w:rPr>
        <w:t xml:space="preserve">　　</w:t>
      </w:r>
      <w:r w:rsidRPr="006C3F84">
        <w:rPr>
          <w:rFonts w:ascii="標楷體" w:eastAsia="標楷體" w:hAnsi="標楷體" w:cs="標楷體" w:hint="eastAsia"/>
          <w:bCs/>
          <w:color w:val="000000"/>
          <w:sz w:val="24"/>
          <w:szCs w:val="24"/>
          <w:lang w:eastAsia="zh-TW"/>
        </w:rPr>
        <w:t>品質提升方案』」</w:t>
      </w:r>
    </w:p>
    <w:p w:rsidR="00F43AE6" w:rsidRPr="006C3F84" w:rsidRDefault="00F43AE6" w:rsidP="00F43AE6">
      <w:pPr>
        <w:spacing w:after="0" w:line="300" w:lineRule="auto"/>
        <w:ind w:firstLineChars="100" w:firstLine="240"/>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（三）教育部國民及學前教育署辦理十二年國民基本教育精進國民中學及國民</w:t>
      </w:r>
      <w:r w:rsidR="0002182C">
        <w:rPr>
          <w:rFonts w:ascii="標楷體" w:eastAsia="標楷體" w:hAnsi="標楷體"/>
          <w:color w:val="000000"/>
          <w:sz w:val="24"/>
          <w:szCs w:val="24"/>
          <w:lang w:eastAsia="zh-TW"/>
        </w:rPr>
        <w:br/>
      </w:r>
      <w:r w:rsidR="0002182C">
        <w:rPr>
          <w:rFonts w:ascii="標楷體" w:eastAsia="標楷體" w:hAnsi="標楷體" w:hint="eastAsia"/>
          <w:color w:val="000000"/>
          <w:sz w:val="24"/>
          <w:szCs w:val="24"/>
          <w:lang w:eastAsia="zh-TW"/>
        </w:rPr>
        <w:t xml:space="preserve">　　　　</w:t>
      </w:r>
      <w:r w:rsidRPr="006C3F84">
        <w:rPr>
          <w:rFonts w:ascii="標楷體" w:eastAsia="標楷體" w:hAnsi="標楷體" w:hint="eastAsia"/>
          <w:color w:val="000000"/>
          <w:sz w:val="24"/>
          <w:szCs w:val="24"/>
          <w:lang w:eastAsia="zh-TW"/>
        </w:rPr>
        <w:t>小學教學品質要點。</w:t>
      </w:r>
    </w:p>
    <w:p w:rsidR="00F43AE6" w:rsidRPr="006C3F84" w:rsidRDefault="0002182C" w:rsidP="00F43AE6">
      <w:pPr>
        <w:widowControl w:val="0"/>
        <w:autoSpaceDE w:val="0"/>
        <w:autoSpaceDN w:val="0"/>
        <w:adjustRightInd w:val="0"/>
        <w:snapToGrid w:val="0"/>
        <w:spacing w:after="0" w:line="300" w:lineRule="auto"/>
        <w:ind w:leftChars="14" w:left="739" w:hangingChars="295" w:hanging="708"/>
        <w:rPr>
          <w:rFonts w:ascii="標楷體" w:eastAsia="標楷體" w:hAnsi="標楷體"/>
          <w:color w:val="000000"/>
          <w:kern w:val="2"/>
          <w:sz w:val="24"/>
          <w:szCs w:val="24"/>
          <w:lang w:eastAsia="zh-TW"/>
        </w:rPr>
      </w:pPr>
      <w:r>
        <w:rPr>
          <w:rFonts w:ascii="標楷體" w:eastAsia="標楷體" w:hAnsi="標楷體" w:hint="eastAsia"/>
          <w:color w:val="000000"/>
          <w:sz w:val="24"/>
          <w:szCs w:val="24"/>
          <w:lang w:eastAsia="zh-TW"/>
        </w:rPr>
        <w:t xml:space="preserve">　</w:t>
      </w:r>
      <w:r w:rsidR="00F43AE6" w:rsidRPr="006C3F84">
        <w:rPr>
          <w:rFonts w:ascii="標楷體" w:eastAsia="標楷體" w:hAnsi="標楷體" w:hint="eastAsia"/>
          <w:color w:val="000000"/>
          <w:sz w:val="24"/>
          <w:szCs w:val="24"/>
          <w:lang w:eastAsia="zh-TW"/>
        </w:rPr>
        <w:t>（四）</w:t>
      </w:r>
      <w:r w:rsidR="00F43AE6" w:rsidRPr="006C3F84">
        <w:rPr>
          <w:rFonts w:ascii="標楷體" w:eastAsia="標楷體" w:hAnsi="標楷體" w:hint="eastAsia"/>
          <w:color w:val="000000"/>
          <w:kern w:val="2"/>
          <w:sz w:val="24"/>
          <w:szCs w:val="24"/>
          <w:lang w:eastAsia="zh-HK"/>
        </w:rPr>
        <w:t>嘉義縣</w:t>
      </w:r>
      <w:r w:rsidR="00F43AE6" w:rsidRPr="006C3F84">
        <w:rPr>
          <w:rFonts w:ascii="標楷體" w:eastAsia="標楷體" w:hAnsi="標楷體"/>
          <w:color w:val="000000"/>
          <w:kern w:val="2"/>
          <w:sz w:val="24"/>
          <w:szCs w:val="24"/>
          <w:lang w:eastAsia="zh-TW"/>
        </w:rPr>
        <w:t>106</w:t>
      </w:r>
      <w:r w:rsidR="00F43AE6" w:rsidRPr="006C3F84">
        <w:rPr>
          <w:rFonts w:ascii="標楷體" w:eastAsia="標楷體" w:hAnsi="標楷體" w:hint="eastAsia"/>
          <w:color w:val="000000"/>
          <w:kern w:val="2"/>
          <w:sz w:val="24"/>
          <w:szCs w:val="24"/>
          <w:lang w:eastAsia="zh-TW"/>
        </w:rPr>
        <w:t>年度十二年國民基本教育精進國民中學及國民小學教學品質</w:t>
      </w:r>
      <w:r>
        <w:rPr>
          <w:rFonts w:ascii="標楷體" w:eastAsia="標楷體" w:hAnsi="標楷體"/>
          <w:color w:val="000000"/>
          <w:kern w:val="2"/>
          <w:sz w:val="24"/>
          <w:szCs w:val="24"/>
          <w:lang w:eastAsia="zh-TW"/>
        </w:rPr>
        <w:br/>
      </w:r>
      <w:r>
        <w:rPr>
          <w:rFonts w:ascii="標楷體" w:eastAsia="標楷體" w:hAnsi="標楷體" w:hint="eastAsia"/>
          <w:color w:val="000000"/>
          <w:kern w:val="2"/>
          <w:sz w:val="24"/>
          <w:szCs w:val="24"/>
          <w:lang w:eastAsia="zh-TW"/>
        </w:rPr>
        <w:t xml:space="preserve">　</w:t>
      </w:r>
      <w:r w:rsidR="00F43AE6" w:rsidRPr="006C3F84">
        <w:rPr>
          <w:rFonts w:ascii="標楷體" w:eastAsia="標楷體" w:hAnsi="標楷體" w:hint="eastAsia"/>
          <w:color w:val="000000"/>
          <w:kern w:val="2"/>
          <w:sz w:val="24"/>
          <w:szCs w:val="24"/>
          <w:lang w:eastAsia="zh-TW"/>
        </w:rPr>
        <w:t>整體計畫。</w:t>
      </w:r>
    </w:p>
    <w:p w:rsidR="00F43AE6" w:rsidRPr="006C3F84" w:rsidRDefault="00F43AE6" w:rsidP="00F43AE6">
      <w:pPr>
        <w:spacing w:after="0" w:line="30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二、現況分析與需求評估</w:t>
      </w:r>
      <w:r w:rsidRPr="006C3F84">
        <w:rPr>
          <w:rFonts w:ascii="標楷體" w:eastAsia="標楷體" w:hAnsi="標楷體"/>
          <w:color w:val="000000"/>
          <w:sz w:val="24"/>
          <w:szCs w:val="24"/>
          <w:lang w:eastAsia="zh-TW"/>
        </w:rPr>
        <w:t>:</w:t>
      </w:r>
    </w:p>
    <w:p w:rsidR="00F43AE6" w:rsidRPr="006C3F84" w:rsidRDefault="00F43AE6" w:rsidP="00F43AE6">
      <w:pPr>
        <w:spacing w:after="0" w:line="300" w:lineRule="auto"/>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目前嘉義縣專長教師員額不足，綜合活動學習領域很容易成為配課科目，有些學校更僅有一位童軍教師或家政老師，更甚者沒有專長教師，故學生的綜合活動課多淪為加強考科的時間，實有損學生的受教權益。</w:t>
      </w:r>
    </w:p>
    <w:p w:rsidR="00F43AE6" w:rsidRPr="006C3F84" w:rsidRDefault="00F43AE6" w:rsidP="00F43AE6">
      <w:pPr>
        <w:spacing w:after="0" w:line="300" w:lineRule="auto"/>
        <w:jc w:val="both"/>
        <w:rPr>
          <w:rFonts w:ascii="標楷體" w:eastAsia="標楷體" w:hAnsi="標楷體"/>
          <w:bCs/>
          <w:color w:val="000000"/>
          <w:sz w:val="24"/>
          <w:szCs w:val="24"/>
        </w:rPr>
      </w:pPr>
      <w:r w:rsidRPr="006C3F84">
        <w:rPr>
          <w:rFonts w:ascii="標楷體" w:eastAsia="標楷體" w:hAnsi="標楷體" w:cs="標楷體" w:hint="eastAsia"/>
          <w:bCs/>
          <w:color w:val="000000"/>
          <w:sz w:val="24"/>
          <w:szCs w:val="24"/>
        </w:rPr>
        <w:t>三、目標</w:t>
      </w:r>
    </w:p>
    <w:p w:rsidR="00F43AE6" w:rsidRPr="006C3F84" w:rsidRDefault="00F43AE6" w:rsidP="00F43AE6">
      <w:pPr>
        <w:widowControl w:val="0"/>
        <w:numPr>
          <w:ilvl w:val="3"/>
          <w:numId w:val="2"/>
        </w:numPr>
        <w:spacing w:after="0" w:line="300" w:lineRule="auto"/>
        <w:ind w:left="-118" w:firstLine="298"/>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提升綜合活動領域非專長教師核心教學能力，落實課程綱要精神與理念。</w:t>
      </w:r>
    </w:p>
    <w:p w:rsidR="00F43AE6" w:rsidRPr="006C3F84" w:rsidRDefault="00F43AE6" w:rsidP="00F43AE6">
      <w:pPr>
        <w:widowControl w:val="0"/>
        <w:numPr>
          <w:ilvl w:val="3"/>
          <w:numId w:val="2"/>
        </w:numPr>
        <w:spacing w:after="0" w:line="300" w:lineRule="auto"/>
        <w:ind w:left="-118" w:firstLine="298"/>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培養教師綜合活動領域非專長教師教學知能，深化課程品質與內涵。</w:t>
      </w:r>
    </w:p>
    <w:p w:rsidR="00F43AE6" w:rsidRPr="006C3F84" w:rsidRDefault="00F43AE6" w:rsidP="00F43AE6">
      <w:pPr>
        <w:widowControl w:val="0"/>
        <w:numPr>
          <w:ilvl w:val="3"/>
          <w:numId w:val="2"/>
        </w:numPr>
        <w:spacing w:after="0" w:line="300" w:lineRule="auto"/>
        <w:ind w:left="-118" w:firstLine="298"/>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提升學校綜合活動領域教學，促進正常化教學品質。</w:t>
      </w:r>
    </w:p>
    <w:p w:rsidR="00F43AE6" w:rsidRPr="006C3F84" w:rsidRDefault="00F43AE6" w:rsidP="00F43AE6">
      <w:pPr>
        <w:spacing w:after="0" w:line="300" w:lineRule="auto"/>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四、辦理單位</w:t>
      </w:r>
    </w:p>
    <w:p w:rsidR="00F43AE6" w:rsidRPr="006C3F84" w:rsidRDefault="00F43AE6" w:rsidP="00F43AE6">
      <w:pPr>
        <w:tabs>
          <w:tab w:val="num" w:pos="900"/>
        </w:tabs>
        <w:spacing w:after="0" w:line="300" w:lineRule="auto"/>
        <w:rPr>
          <w:rFonts w:ascii="標楷體" w:eastAsia="標楷體" w:hAnsi="標楷體"/>
          <w:color w:val="000000"/>
          <w:sz w:val="24"/>
          <w:szCs w:val="24"/>
          <w:lang w:eastAsia="zh-TW"/>
        </w:rPr>
      </w:pP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一</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指導單位：</w:t>
      </w:r>
      <w:r w:rsidRPr="006C3F84">
        <w:rPr>
          <w:rFonts w:ascii="標楷體" w:eastAsia="標楷體" w:hAnsi="標楷體" w:hint="eastAsia"/>
          <w:color w:val="000000"/>
          <w:kern w:val="2"/>
          <w:sz w:val="24"/>
          <w:szCs w:val="24"/>
          <w:lang w:eastAsia="zh-TW"/>
        </w:rPr>
        <w:t>教育部國民及學前教育署</w:t>
      </w:r>
      <w:r w:rsidRPr="006C3F84">
        <w:rPr>
          <w:rFonts w:ascii="標楷體" w:eastAsia="標楷體" w:hAnsi="標楷體" w:cs="標楷體"/>
          <w:color w:val="000000"/>
          <w:sz w:val="24"/>
          <w:szCs w:val="24"/>
          <w:lang w:eastAsia="zh-TW"/>
        </w:rPr>
        <w:t xml:space="preserve"> </w:t>
      </w:r>
    </w:p>
    <w:p w:rsidR="00F43AE6" w:rsidRPr="006C3F84" w:rsidRDefault="00F43AE6" w:rsidP="00F43AE6">
      <w:pPr>
        <w:tabs>
          <w:tab w:val="num" w:pos="900"/>
        </w:tabs>
        <w:spacing w:after="0" w:line="300" w:lineRule="auto"/>
        <w:rPr>
          <w:rFonts w:ascii="標楷體" w:eastAsia="標楷體" w:hAnsi="標楷體"/>
          <w:color w:val="000000"/>
          <w:sz w:val="24"/>
          <w:szCs w:val="24"/>
          <w:lang w:eastAsia="zh-TW"/>
        </w:rPr>
      </w:pP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二</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主辦單位：嘉義縣政府</w:t>
      </w:r>
      <w:r w:rsidRPr="006C3F84">
        <w:rPr>
          <w:rFonts w:ascii="標楷體" w:eastAsia="標楷體" w:hAnsi="標楷體" w:cs="標楷體"/>
          <w:color w:val="000000"/>
          <w:sz w:val="24"/>
          <w:szCs w:val="24"/>
          <w:lang w:eastAsia="zh-TW"/>
        </w:rPr>
        <w:t xml:space="preserve"> </w:t>
      </w:r>
    </w:p>
    <w:p w:rsidR="001C63D8" w:rsidRDefault="00F43AE6" w:rsidP="0054562F">
      <w:pPr>
        <w:tabs>
          <w:tab w:val="num" w:pos="900"/>
        </w:tabs>
        <w:spacing w:after="0" w:line="300" w:lineRule="auto"/>
        <w:rPr>
          <w:rFonts w:ascii="標楷體" w:eastAsia="標楷體" w:hAnsi="標楷體" w:cs="標楷體"/>
          <w:color w:val="000000"/>
          <w:sz w:val="24"/>
          <w:szCs w:val="24"/>
          <w:lang w:eastAsia="zh-TW"/>
        </w:rPr>
      </w:pP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三</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承辦單位：</w:t>
      </w:r>
      <w:r w:rsidR="001C63D8" w:rsidRPr="006C3F84">
        <w:rPr>
          <w:rFonts w:ascii="標楷體" w:eastAsia="標楷體" w:hAnsi="標楷體" w:cs="標楷體" w:hint="eastAsia"/>
          <w:color w:val="000000"/>
          <w:sz w:val="24"/>
          <w:szCs w:val="24"/>
          <w:lang w:eastAsia="zh-TW"/>
        </w:rPr>
        <w:t>嘉義縣國教輔導團綜合活動領域國中組</w:t>
      </w:r>
    </w:p>
    <w:p w:rsidR="001C63D8" w:rsidRDefault="00F43AE6" w:rsidP="0054562F">
      <w:pPr>
        <w:tabs>
          <w:tab w:val="num" w:pos="900"/>
        </w:tabs>
        <w:spacing w:after="0" w:line="300" w:lineRule="auto"/>
        <w:rPr>
          <w:rFonts w:ascii="標楷體" w:eastAsia="標楷體" w:hAnsi="標楷體" w:cs="標楷體"/>
          <w:color w:val="000000"/>
          <w:sz w:val="24"/>
          <w:szCs w:val="24"/>
          <w:lang w:eastAsia="zh-TW"/>
        </w:rPr>
      </w:pP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四</w:t>
      </w:r>
      <w:r w:rsidRPr="006C3F84">
        <w:rPr>
          <w:rFonts w:ascii="標楷體" w:eastAsia="標楷體" w:hAnsi="標楷體" w:cs="標楷體"/>
          <w:color w:val="000000"/>
          <w:sz w:val="24"/>
          <w:szCs w:val="24"/>
          <w:lang w:eastAsia="zh-TW"/>
        </w:rPr>
        <w:t>)</w:t>
      </w:r>
      <w:r w:rsidR="001C63D8">
        <w:rPr>
          <w:rFonts w:ascii="標楷體" w:eastAsia="標楷體" w:hAnsi="標楷體" w:cs="標楷體" w:hint="eastAsia"/>
          <w:color w:val="000000"/>
          <w:sz w:val="24"/>
          <w:szCs w:val="24"/>
          <w:lang w:eastAsia="zh-TW"/>
        </w:rPr>
        <w:t>協辦單位：</w:t>
      </w:r>
      <w:r w:rsidR="001C63D8" w:rsidRPr="006C3F84">
        <w:rPr>
          <w:rFonts w:ascii="標楷體" w:eastAsia="標楷體" w:hAnsi="標楷體" w:cs="標楷體" w:hint="eastAsia"/>
          <w:color w:val="000000"/>
          <w:sz w:val="24"/>
          <w:szCs w:val="24"/>
          <w:lang w:eastAsia="zh-TW"/>
        </w:rPr>
        <w:t>水上國中、</w:t>
      </w:r>
      <w:r w:rsidR="001C63D8">
        <w:rPr>
          <w:rFonts w:ascii="標楷體" w:eastAsia="標楷體" w:hAnsi="標楷體" w:cs="標楷體" w:hint="eastAsia"/>
          <w:color w:val="000000"/>
          <w:sz w:val="24"/>
          <w:szCs w:val="24"/>
          <w:lang w:eastAsia="zh-TW"/>
        </w:rPr>
        <w:t>民和國中、忠和國中、梅山國中、新港國中</w:t>
      </w:r>
    </w:p>
    <w:p w:rsidR="002D48A6" w:rsidRDefault="002D48A6" w:rsidP="0054562F">
      <w:pPr>
        <w:tabs>
          <w:tab w:val="num" w:pos="900"/>
        </w:tabs>
        <w:spacing w:after="0" w:line="300" w:lineRule="auto"/>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五</w:t>
      </w:r>
      <w:r>
        <w:rPr>
          <w:rFonts w:ascii="新細明體" w:hAnsi="新細明體" w:cs="標楷體" w:hint="eastAsia"/>
          <w:color w:val="000000"/>
          <w:sz w:val="24"/>
          <w:szCs w:val="24"/>
          <w:lang w:eastAsia="zh-TW"/>
        </w:rPr>
        <w:t>、</w:t>
      </w:r>
      <w:r>
        <w:rPr>
          <w:rFonts w:ascii="標楷體" w:eastAsia="標楷體" w:hAnsi="標楷體" w:cs="標楷體" w:hint="eastAsia"/>
          <w:color w:val="000000"/>
          <w:sz w:val="24"/>
          <w:szCs w:val="24"/>
          <w:lang w:eastAsia="zh-TW"/>
        </w:rPr>
        <w:t>辦理日期:107年1月29日(星期一)~30日</w:t>
      </w:r>
      <w:r>
        <w:rPr>
          <w:rFonts w:ascii="標楷體" w:eastAsia="標楷體" w:hAnsi="標楷體" w:cs="標楷體" w:hint="eastAsia"/>
          <w:color w:val="000000"/>
          <w:sz w:val="24"/>
          <w:szCs w:val="24"/>
          <w:lang w:eastAsia="zh-TW"/>
        </w:rPr>
        <w:t>(星期</w:t>
      </w:r>
      <w:r>
        <w:rPr>
          <w:rFonts w:ascii="標楷體" w:eastAsia="標楷體" w:hAnsi="標楷體" w:cs="標楷體" w:hint="eastAsia"/>
          <w:color w:val="000000"/>
          <w:sz w:val="24"/>
          <w:szCs w:val="24"/>
          <w:lang w:eastAsia="zh-TW"/>
        </w:rPr>
        <w:t>二</w:t>
      </w:r>
      <w:r>
        <w:rPr>
          <w:rFonts w:ascii="標楷體" w:eastAsia="標楷體" w:hAnsi="標楷體" w:cs="標楷體" w:hint="eastAsia"/>
          <w:color w:val="000000"/>
          <w:sz w:val="24"/>
          <w:szCs w:val="24"/>
          <w:lang w:eastAsia="zh-TW"/>
        </w:rPr>
        <w:t>)</w:t>
      </w:r>
      <w:r w:rsidR="00777300">
        <w:rPr>
          <w:rFonts w:ascii="標楷體" w:eastAsia="標楷體" w:hAnsi="標楷體" w:cs="標楷體" w:hint="eastAsia"/>
          <w:color w:val="000000"/>
          <w:sz w:val="24"/>
          <w:szCs w:val="24"/>
          <w:lang w:eastAsia="zh-TW"/>
        </w:rPr>
        <w:t>。</w:t>
      </w:r>
    </w:p>
    <w:p w:rsidR="00777300" w:rsidRPr="006C3F84" w:rsidRDefault="00777300" w:rsidP="0054562F">
      <w:pPr>
        <w:tabs>
          <w:tab w:val="num" w:pos="900"/>
        </w:tabs>
        <w:spacing w:after="0" w:line="300" w:lineRule="auto"/>
        <w:rPr>
          <w:rFonts w:ascii="標楷體" w:eastAsia="標楷體" w:hAnsi="標楷體" w:hint="eastAsia"/>
          <w:color w:val="000000"/>
          <w:sz w:val="24"/>
          <w:szCs w:val="24"/>
          <w:lang w:eastAsia="zh-TW"/>
        </w:rPr>
      </w:pPr>
      <w:r>
        <w:rPr>
          <w:rFonts w:ascii="標楷體" w:eastAsia="標楷體" w:hAnsi="標楷體" w:cs="標楷體" w:hint="eastAsia"/>
          <w:color w:val="000000"/>
          <w:sz w:val="24"/>
          <w:szCs w:val="24"/>
          <w:lang w:eastAsia="zh-TW"/>
        </w:rPr>
        <w:t>六</w:t>
      </w:r>
      <w:r>
        <w:rPr>
          <w:rFonts w:ascii="新細明體" w:hAnsi="新細明體" w:cs="標楷體" w:hint="eastAsia"/>
          <w:color w:val="000000"/>
          <w:sz w:val="24"/>
          <w:szCs w:val="24"/>
          <w:lang w:eastAsia="zh-TW"/>
        </w:rPr>
        <w:t>、</w:t>
      </w:r>
      <w:r w:rsidRPr="006C3F84">
        <w:rPr>
          <w:rFonts w:ascii="標楷體" w:eastAsia="標楷體" w:hAnsi="標楷體" w:cs="標楷體" w:hint="eastAsia"/>
          <w:color w:val="000000"/>
          <w:sz w:val="24"/>
          <w:szCs w:val="24"/>
          <w:lang w:eastAsia="zh-TW"/>
        </w:rPr>
        <w:t>研習</w:t>
      </w:r>
      <w:r>
        <w:rPr>
          <w:rFonts w:ascii="標楷體" w:eastAsia="標楷體" w:hAnsi="標楷體" w:cs="標楷體" w:hint="eastAsia"/>
          <w:color w:val="000000"/>
          <w:sz w:val="24"/>
          <w:szCs w:val="24"/>
          <w:lang w:eastAsia="zh-TW"/>
        </w:rPr>
        <w:t>地點:</w:t>
      </w:r>
      <w:r w:rsidRPr="006C3F84">
        <w:rPr>
          <w:rFonts w:ascii="標楷體" w:eastAsia="標楷體" w:hAnsi="標楷體" w:cs="標楷體" w:hint="eastAsia"/>
          <w:color w:val="000000"/>
          <w:sz w:val="24"/>
          <w:szCs w:val="24"/>
          <w:lang w:eastAsia="zh-TW"/>
        </w:rPr>
        <w:t>水上國中</w:t>
      </w:r>
    </w:p>
    <w:p w:rsidR="00F43AE6" w:rsidRPr="006C3F84" w:rsidRDefault="00777300" w:rsidP="00F43AE6">
      <w:pPr>
        <w:tabs>
          <w:tab w:val="num" w:pos="900"/>
        </w:tabs>
        <w:spacing w:after="0" w:line="300" w:lineRule="auto"/>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七</w:t>
      </w:r>
      <w:r w:rsidR="00F43AE6" w:rsidRPr="006C3F84">
        <w:rPr>
          <w:rFonts w:ascii="標楷體" w:eastAsia="標楷體" w:hAnsi="標楷體" w:hint="eastAsia"/>
          <w:color w:val="000000"/>
          <w:sz w:val="24"/>
          <w:szCs w:val="24"/>
          <w:lang w:eastAsia="zh-TW"/>
        </w:rPr>
        <w:t>、</w:t>
      </w:r>
      <w:r w:rsidR="00F43AE6" w:rsidRPr="006C3F84">
        <w:rPr>
          <w:rFonts w:ascii="標楷體" w:eastAsia="標楷體" w:hAnsi="標楷體" w:cs="標楷體" w:hint="eastAsia"/>
          <w:color w:val="000000"/>
          <w:sz w:val="24"/>
          <w:szCs w:val="24"/>
          <w:lang w:eastAsia="zh-TW"/>
        </w:rPr>
        <w:t>參加對象：</w:t>
      </w:r>
    </w:p>
    <w:p w:rsidR="00F43AE6" w:rsidRPr="006C3F84" w:rsidRDefault="00F43AE6" w:rsidP="00F43AE6">
      <w:pPr>
        <w:widowControl w:val="0"/>
        <w:numPr>
          <w:ilvl w:val="3"/>
          <w:numId w:val="3"/>
        </w:numPr>
        <w:tabs>
          <w:tab w:val="num"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各國中任教綜合活動之非專長教師</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含代課老師</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，請各校</w:t>
      </w:r>
      <w:r w:rsidR="002D48A6">
        <w:rPr>
          <w:rFonts w:ascii="標楷體" w:eastAsia="標楷體" w:hAnsi="標楷體" w:cs="標楷體" w:hint="eastAsia"/>
          <w:color w:val="000000"/>
          <w:sz w:val="24"/>
          <w:szCs w:val="24"/>
          <w:lang w:eastAsia="zh-TW"/>
        </w:rPr>
        <w:t>至少</w:t>
      </w:r>
      <w:r w:rsidRPr="006C3F84">
        <w:rPr>
          <w:rFonts w:ascii="標楷體" w:eastAsia="標楷體" w:hAnsi="標楷體" w:cs="標楷體" w:hint="eastAsia"/>
          <w:color w:val="000000"/>
          <w:sz w:val="24"/>
          <w:szCs w:val="24"/>
          <w:lang w:eastAsia="zh-TW"/>
        </w:rPr>
        <w:t>推薦</w:t>
      </w:r>
      <w:r w:rsidR="002D48A6">
        <w:rPr>
          <w:rFonts w:ascii="標楷體" w:eastAsia="標楷體" w:hAnsi="標楷體" w:cs="標楷體" w:hint="eastAsia"/>
          <w:color w:val="000000"/>
          <w:sz w:val="24"/>
          <w:szCs w:val="24"/>
          <w:lang w:eastAsia="zh-TW"/>
        </w:rPr>
        <w:t>2位</w:t>
      </w:r>
      <w:r w:rsidRPr="006C3F84">
        <w:rPr>
          <w:rFonts w:ascii="標楷體" w:eastAsia="標楷體" w:hAnsi="標楷體" w:cs="標楷體" w:hint="eastAsia"/>
          <w:color w:val="000000"/>
          <w:sz w:val="24"/>
          <w:szCs w:val="24"/>
          <w:lang w:eastAsia="zh-TW"/>
        </w:rPr>
        <w:t>或自由報名，</w:t>
      </w:r>
      <w:r w:rsidR="00496D95">
        <w:rPr>
          <w:rFonts w:ascii="標楷體" w:eastAsia="標楷體" w:hAnsi="標楷體" w:cs="標楷體"/>
          <w:color w:val="000000"/>
          <w:sz w:val="24"/>
          <w:szCs w:val="24"/>
          <w:lang w:eastAsia="zh-TW"/>
        </w:rPr>
        <w:t>80</w:t>
      </w:r>
      <w:r w:rsidRPr="006C3F84">
        <w:rPr>
          <w:rFonts w:ascii="標楷體" w:eastAsia="標楷體" w:hAnsi="標楷體" w:cs="標楷體" w:hint="eastAsia"/>
          <w:color w:val="000000"/>
          <w:sz w:val="24"/>
          <w:szCs w:val="24"/>
          <w:lang w:eastAsia="zh-TW"/>
        </w:rPr>
        <w:t>名額滿為止，以正式教師優先錄取。</w:t>
      </w:r>
    </w:p>
    <w:p w:rsidR="00F43AE6" w:rsidRPr="006C3F84" w:rsidRDefault="00F43AE6" w:rsidP="00F43AE6">
      <w:pPr>
        <w:widowControl w:val="0"/>
        <w:numPr>
          <w:ilvl w:val="3"/>
          <w:numId w:val="3"/>
        </w:numPr>
        <w:tabs>
          <w:tab w:val="num"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凡全程參加各場次研習之教師同意給予公假登記，並核給研習證書，取得證書者優先任教綜合活動課程</w:t>
      </w:r>
      <w:r w:rsidRPr="006C3F84">
        <w:rPr>
          <w:rFonts w:ascii="標楷體" w:eastAsia="標楷體" w:hAnsi="標楷體" w:cs="標楷體"/>
          <w:color w:val="000000"/>
          <w:sz w:val="24"/>
          <w:szCs w:val="24"/>
          <w:lang w:eastAsia="zh-TW"/>
        </w:rPr>
        <w:t xml:space="preserve"> </w:t>
      </w:r>
      <w:r w:rsidRPr="006C3F84">
        <w:rPr>
          <w:rFonts w:ascii="標楷體" w:eastAsia="標楷體" w:hAnsi="標楷體" w:cs="標楷體" w:hint="eastAsia"/>
          <w:color w:val="000000"/>
          <w:sz w:val="24"/>
          <w:szCs w:val="24"/>
          <w:lang w:eastAsia="zh-TW"/>
        </w:rPr>
        <w:t>。</w:t>
      </w:r>
    </w:p>
    <w:p w:rsidR="00F43AE6" w:rsidRPr="006C3F84" w:rsidRDefault="00F43AE6" w:rsidP="00F43AE6">
      <w:pPr>
        <w:widowControl w:val="0"/>
        <w:numPr>
          <w:ilvl w:val="3"/>
          <w:numId w:val="3"/>
        </w:numPr>
        <w:tabs>
          <w:tab w:val="num"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lastRenderedPageBreak/>
        <w:t>課程內容，如附件</w:t>
      </w:r>
      <w:r w:rsidRPr="006C3F84">
        <w:rPr>
          <w:rFonts w:ascii="標楷體" w:eastAsia="標楷體" w:hAnsi="標楷體" w:cs="標楷體"/>
          <w:color w:val="000000"/>
          <w:sz w:val="24"/>
          <w:szCs w:val="24"/>
          <w:lang w:eastAsia="zh-TW"/>
        </w:rPr>
        <w:t>1</w:t>
      </w:r>
      <w:r w:rsidRPr="006C3F84">
        <w:rPr>
          <w:rFonts w:ascii="標楷體" w:eastAsia="標楷體" w:hAnsi="標楷體" w:cs="標楷體" w:hint="eastAsia"/>
          <w:color w:val="000000"/>
          <w:sz w:val="24"/>
          <w:szCs w:val="24"/>
          <w:lang w:eastAsia="zh-TW"/>
        </w:rPr>
        <w:t>。</w:t>
      </w:r>
    </w:p>
    <w:p w:rsidR="00F43AE6" w:rsidRPr="006C3F84" w:rsidRDefault="00496D95" w:rsidP="00F43AE6">
      <w:pPr>
        <w:widowControl w:val="0"/>
        <w:numPr>
          <w:ilvl w:val="3"/>
          <w:numId w:val="3"/>
        </w:numPr>
        <w:tabs>
          <w:tab w:val="num" w:pos="900"/>
        </w:tabs>
        <w:spacing w:after="0" w:line="300" w:lineRule="auto"/>
        <w:ind w:left="900" w:hanging="720"/>
        <w:jc w:val="both"/>
        <w:rPr>
          <w:rFonts w:ascii="標楷體" w:eastAsia="標楷體" w:hAnsi="標楷體"/>
          <w:color w:val="000000"/>
          <w:sz w:val="24"/>
          <w:szCs w:val="24"/>
          <w:lang w:eastAsia="zh-TW"/>
        </w:rPr>
      </w:pPr>
      <w:r>
        <w:rPr>
          <w:rFonts w:ascii="標楷體" w:eastAsia="標楷體" w:hAnsi="標楷體" w:cs="標楷體" w:hint="eastAsia"/>
          <w:color w:val="000000"/>
          <w:sz w:val="24"/>
          <w:szCs w:val="24"/>
          <w:lang w:eastAsia="zh-TW"/>
        </w:rPr>
        <w:t>報名方式：各校推薦或欲參加研習之教師，</w:t>
      </w:r>
      <w:r w:rsidR="00CF1804">
        <w:rPr>
          <w:rFonts w:ascii="標楷體" w:eastAsia="標楷體" w:hAnsi="標楷體" w:cs="標楷體" w:hint="eastAsia"/>
          <w:color w:val="000000"/>
          <w:sz w:val="24"/>
          <w:szCs w:val="24"/>
          <w:lang w:eastAsia="zh-TW"/>
        </w:rPr>
        <w:t>並</w:t>
      </w:r>
      <w:r w:rsidR="002242C6">
        <w:rPr>
          <w:rFonts w:ascii="標楷體" w:eastAsia="標楷體" w:hAnsi="標楷體" w:cs="標楷體" w:hint="eastAsia"/>
          <w:color w:val="000000"/>
          <w:sz w:val="24"/>
          <w:szCs w:val="24"/>
          <w:lang w:eastAsia="zh-TW"/>
        </w:rPr>
        <w:t>請於1/26前</w:t>
      </w:r>
      <w:r w:rsidR="00F43AE6" w:rsidRPr="006C3F84">
        <w:rPr>
          <w:rFonts w:ascii="標楷體" w:eastAsia="標楷體" w:hAnsi="標楷體" w:cs="標楷體" w:hint="eastAsia"/>
          <w:color w:val="000000"/>
          <w:sz w:val="24"/>
          <w:szCs w:val="24"/>
          <w:lang w:eastAsia="zh-TW"/>
        </w:rPr>
        <w:t>逕至全國教師在職進</w:t>
      </w:r>
      <w:r w:rsidR="00A85EE5">
        <w:rPr>
          <w:rFonts w:ascii="標楷體" w:eastAsia="標楷體" w:hAnsi="標楷體" w:cs="標楷體" w:hint="eastAsia"/>
          <w:color w:val="000000"/>
          <w:sz w:val="24"/>
          <w:szCs w:val="24"/>
          <w:lang w:eastAsia="zh-TW"/>
        </w:rPr>
        <w:t>修資訊網登錄報名，依報名順序依序錄取</w:t>
      </w:r>
      <w:r>
        <w:rPr>
          <w:rFonts w:ascii="標楷體" w:eastAsia="標楷體" w:hAnsi="標楷體" w:cs="標楷體"/>
          <w:color w:val="000000"/>
          <w:sz w:val="24"/>
          <w:szCs w:val="24"/>
          <w:lang w:eastAsia="zh-TW"/>
        </w:rPr>
        <w:t>80</w:t>
      </w:r>
      <w:r w:rsidR="00F43AE6" w:rsidRPr="006C3F84">
        <w:rPr>
          <w:rFonts w:ascii="標楷體" w:eastAsia="標楷體" w:hAnsi="標楷體" w:cs="標楷體" w:hint="eastAsia"/>
          <w:color w:val="000000"/>
          <w:sz w:val="24"/>
          <w:szCs w:val="24"/>
          <w:lang w:eastAsia="zh-TW"/>
        </w:rPr>
        <w:t>名。</w:t>
      </w:r>
    </w:p>
    <w:p w:rsidR="00F43AE6" w:rsidRPr="006C3F84" w:rsidRDefault="00777300" w:rsidP="00F43AE6">
      <w:pPr>
        <w:spacing w:after="0" w:line="300" w:lineRule="auto"/>
        <w:jc w:val="both"/>
        <w:rPr>
          <w:rFonts w:ascii="標楷體" w:eastAsia="標楷體" w:hAnsi="標楷體"/>
          <w:color w:val="000000"/>
          <w:sz w:val="24"/>
          <w:szCs w:val="24"/>
        </w:rPr>
      </w:pPr>
      <w:r>
        <w:rPr>
          <w:rFonts w:ascii="標楷體" w:eastAsia="標楷體" w:hAnsi="標楷體" w:cs="標楷體" w:hint="eastAsia"/>
          <w:color w:val="000000"/>
          <w:sz w:val="24"/>
          <w:szCs w:val="24"/>
          <w:lang w:eastAsia="zh-TW"/>
        </w:rPr>
        <w:t>八</w:t>
      </w:r>
      <w:r w:rsidR="00F43AE6" w:rsidRPr="006C3F84">
        <w:rPr>
          <w:rFonts w:ascii="標楷體" w:eastAsia="標楷體" w:hAnsi="標楷體" w:cs="標楷體" w:hint="eastAsia"/>
          <w:color w:val="000000"/>
          <w:sz w:val="24"/>
          <w:szCs w:val="24"/>
        </w:rPr>
        <w:t>、研習證明：</w:t>
      </w:r>
    </w:p>
    <w:p w:rsidR="00F43AE6" w:rsidRPr="006C3F84" w:rsidRDefault="00F43AE6" w:rsidP="00F43AE6">
      <w:pPr>
        <w:widowControl w:val="0"/>
        <w:numPr>
          <w:ilvl w:val="3"/>
          <w:numId w:val="4"/>
        </w:numPr>
        <w:tabs>
          <w:tab w:val="left" w:pos="900"/>
        </w:tabs>
        <w:spacing w:after="0" w:line="300" w:lineRule="auto"/>
        <w:ind w:left="900" w:hanging="720"/>
        <w:jc w:val="both"/>
        <w:rPr>
          <w:rFonts w:ascii="標楷體" w:eastAsia="標楷體" w:hAnsi="標楷體"/>
          <w:color w:val="000000"/>
          <w:sz w:val="24"/>
          <w:szCs w:val="24"/>
        </w:rPr>
      </w:pPr>
      <w:r w:rsidRPr="006C3F84">
        <w:rPr>
          <w:rFonts w:ascii="標楷體" w:eastAsia="標楷體" w:hAnsi="標楷體" w:hint="eastAsia"/>
          <w:color w:val="000000"/>
          <w:sz w:val="24"/>
          <w:szCs w:val="24"/>
        </w:rPr>
        <w:t>請參與教師務必於</w:t>
      </w:r>
      <w:r w:rsidR="00A85EE5">
        <w:rPr>
          <w:rFonts w:ascii="標楷體" w:eastAsia="標楷體" w:hAnsi="標楷體"/>
          <w:color w:val="000000"/>
          <w:sz w:val="24"/>
          <w:szCs w:val="24"/>
        </w:rPr>
        <w:t>1</w:t>
      </w:r>
      <w:r w:rsidRPr="006C3F84">
        <w:rPr>
          <w:rFonts w:ascii="標楷體" w:eastAsia="標楷體" w:hAnsi="標楷體" w:hint="eastAsia"/>
          <w:color w:val="000000"/>
          <w:sz w:val="24"/>
          <w:szCs w:val="24"/>
        </w:rPr>
        <w:t>月</w:t>
      </w:r>
      <w:r w:rsidR="00770101">
        <w:rPr>
          <w:rFonts w:ascii="標楷體" w:eastAsia="標楷體" w:hAnsi="標楷體" w:hint="eastAsia"/>
          <w:color w:val="000000"/>
          <w:sz w:val="24"/>
          <w:szCs w:val="24"/>
        </w:rPr>
        <w:t>30</w:t>
      </w:r>
      <w:r w:rsidR="00770101">
        <w:rPr>
          <w:rFonts w:ascii="標楷體" w:eastAsia="標楷體" w:hAnsi="標楷體" w:hint="eastAsia"/>
          <w:color w:val="000000"/>
          <w:sz w:val="24"/>
          <w:szCs w:val="24"/>
          <w:lang w:eastAsia="zh-TW"/>
        </w:rPr>
        <w:t>日</w:t>
      </w:r>
      <w:r w:rsidRPr="006C3F84">
        <w:rPr>
          <w:rFonts w:ascii="標楷體" w:eastAsia="標楷體" w:hAnsi="標楷體" w:hint="eastAsia"/>
          <w:color w:val="000000"/>
          <w:sz w:val="24"/>
          <w:szCs w:val="24"/>
        </w:rPr>
        <w:t>前完成線上課程（教育部</w:t>
      </w:r>
      <w:hyperlink r:id="rId8" w:history="1">
        <w:r w:rsidRPr="006C3F84">
          <w:rPr>
            <w:rStyle w:val="a3"/>
            <w:rFonts w:ascii="標楷體" w:eastAsia="標楷體" w:hAnsi="標楷體"/>
            <w:color w:val="000000"/>
            <w:sz w:val="24"/>
            <w:szCs w:val="24"/>
          </w:rPr>
          <w:t>https://ups.moe.edu.tw/</w:t>
        </w:r>
      </w:hyperlink>
      <w:r w:rsidRPr="006C3F84">
        <w:rPr>
          <w:rFonts w:ascii="標楷體" w:eastAsia="標楷體" w:hAnsi="標楷體" w:hint="eastAsia"/>
          <w:color w:val="000000"/>
          <w:sz w:val="24"/>
          <w:szCs w:val="24"/>
        </w:rPr>
        <w:t>或嘉義縣資訊入口網數位學習平台），並列印完成</w:t>
      </w:r>
      <w:r w:rsidRPr="006C3F84">
        <w:rPr>
          <w:rFonts w:ascii="標楷體" w:eastAsia="標楷體" w:hAnsi="標楷體"/>
          <w:color w:val="000000"/>
          <w:sz w:val="24"/>
          <w:szCs w:val="24"/>
        </w:rPr>
        <w:t>21</w:t>
      </w:r>
      <w:r w:rsidRPr="006C3F84">
        <w:rPr>
          <w:rFonts w:ascii="標楷體" w:eastAsia="標楷體" w:hAnsi="標楷體" w:hint="eastAsia"/>
          <w:color w:val="000000"/>
          <w:sz w:val="24"/>
          <w:szCs w:val="24"/>
        </w:rPr>
        <w:t>小時研習之記錄，於實體研習報到時，繳交承辦學校核對。</w:t>
      </w:r>
    </w:p>
    <w:p w:rsidR="00F43AE6" w:rsidRPr="006C3F84" w:rsidRDefault="00F43AE6" w:rsidP="00F43AE6">
      <w:pPr>
        <w:widowControl w:val="0"/>
        <w:numPr>
          <w:ilvl w:val="3"/>
          <w:numId w:val="4"/>
        </w:numPr>
        <w:tabs>
          <w:tab w:val="left"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全程參與線上</w:t>
      </w:r>
      <w:r w:rsidRPr="006C3F84">
        <w:rPr>
          <w:rFonts w:ascii="標楷體" w:eastAsia="標楷體" w:hAnsi="標楷體" w:cs="標楷體"/>
          <w:color w:val="000000"/>
          <w:sz w:val="24"/>
          <w:szCs w:val="24"/>
          <w:lang w:eastAsia="zh-TW"/>
        </w:rPr>
        <w:t>(21</w:t>
      </w:r>
      <w:r w:rsidRPr="006C3F84">
        <w:rPr>
          <w:rFonts w:ascii="標楷體" w:eastAsia="標楷體" w:hAnsi="標楷體" w:cs="標楷體" w:hint="eastAsia"/>
          <w:color w:val="000000"/>
          <w:sz w:val="24"/>
          <w:szCs w:val="24"/>
          <w:lang w:eastAsia="zh-TW"/>
        </w:rPr>
        <w:t>小時</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與實體</w:t>
      </w:r>
      <w:r w:rsidRPr="006C3F84">
        <w:rPr>
          <w:rFonts w:ascii="標楷體" w:eastAsia="標楷體" w:hAnsi="標楷體" w:cs="標楷體"/>
          <w:color w:val="000000"/>
          <w:sz w:val="24"/>
          <w:szCs w:val="24"/>
          <w:lang w:eastAsia="zh-TW"/>
        </w:rPr>
        <w:t>(15</w:t>
      </w:r>
      <w:r w:rsidRPr="006C3F84">
        <w:rPr>
          <w:rFonts w:ascii="標楷體" w:eastAsia="標楷體" w:hAnsi="標楷體" w:cs="標楷體" w:hint="eastAsia"/>
          <w:color w:val="000000"/>
          <w:sz w:val="24"/>
          <w:szCs w:val="24"/>
          <w:lang w:eastAsia="zh-TW"/>
        </w:rPr>
        <w:t>小時</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研習課程</w:t>
      </w:r>
      <w:r w:rsidR="00CF1804">
        <w:rPr>
          <w:rFonts w:ascii="標楷體" w:eastAsia="標楷體" w:hAnsi="標楷體" w:cs="標楷體" w:hint="eastAsia"/>
          <w:color w:val="000000"/>
          <w:sz w:val="24"/>
          <w:szCs w:val="24"/>
          <w:lang w:eastAsia="zh-TW"/>
        </w:rPr>
        <w:t>及</w:t>
      </w:r>
      <w:r w:rsidRPr="006C3F84">
        <w:rPr>
          <w:rFonts w:ascii="標楷體" w:eastAsia="標楷體" w:hAnsi="標楷體" w:cs="標楷體" w:hint="eastAsia"/>
          <w:color w:val="000000"/>
          <w:sz w:val="24"/>
          <w:szCs w:val="24"/>
          <w:lang w:eastAsia="zh-TW"/>
        </w:rPr>
        <w:t>，經承辦</w:t>
      </w:r>
      <w:r w:rsidRPr="006C3F84">
        <w:rPr>
          <w:rFonts w:ascii="標楷體" w:eastAsia="標楷體" w:hAnsi="標楷體" w:hint="eastAsia"/>
          <w:color w:val="000000"/>
          <w:sz w:val="24"/>
          <w:szCs w:val="24"/>
          <w:lang w:eastAsia="zh-TW"/>
        </w:rPr>
        <w:t>實體課程</w:t>
      </w:r>
      <w:r w:rsidRPr="006C3F84">
        <w:rPr>
          <w:rFonts w:ascii="標楷體" w:eastAsia="標楷體" w:hAnsi="標楷體" w:cs="標楷體" w:hint="eastAsia"/>
          <w:color w:val="000000"/>
          <w:sz w:val="24"/>
          <w:szCs w:val="24"/>
          <w:lang w:eastAsia="zh-TW"/>
        </w:rPr>
        <w:t>學校檢核通過者核發</w:t>
      </w:r>
      <w:r w:rsidRPr="006C3F84">
        <w:rPr>
          <w:rFonts w:ascii="標楷體" w:eastAsia="標楷體" w:hAnsi="標楷體" w:cs="標楷體"/>
          <w:color w:val="000000"/>
          <w:sz w:val="24"/>
          <w:szCs w:val="24"/>
          <w:lang w:eastAsia="zh-TW"/>
        </w:rPr>
        <w:t>36</w:t>
      </w:r>
      <w:r w:rsidRPr="006C3F84">
        <w:rPr>
          <w:rFonts w:ascii="標楷體" w:eastAsia="標楷體" w:hAnsi="標楷體" w:cs="標楷體" w:hint="eastAsia"/>
          <w:color w:val="000000"/>
          <w:sz w:val="24"/>
          <w:szCs w:val="24"/>
          <w:lang w:eastAsia="zh-TW"/>
        </w:rPr>
        <w:t>小時綜合活動核心課程研習證明。</w:t>
      </w:r>
    </w:p>
    <w:p w:rsidR="00F43AE6" w:rsidRPr="006C3F84" w:rsidRDefault="00F43AE6" w:rsidP="00777300">
      <w:pPr>
        <w:tabs>
          <w:tab w:val="left" w:pos="900"/>
        </w:tabs>
        <w:spacing w:after="0" w:line="300" w:lineRule="auto"/>
        <w:jc w:val="both"/>
        <w:rPr>
          <w:rFonts w:ascii="標楷體" w:eastAsia="標楷體" w:hAnsi="標楷體"/>
          <w:color w:val="000000"/>
          <w:sz w:val="24"/>
          <w:szCs w:val="24"/>
          <w:lang w:eastAsia="zh-TW"/>
        </w:rPr>
      </w:pPr>
      <w:r w:rsidRPr="006C3F84">
        <w:rPr>
          <w:rFonts w:ascii="標楷體" w:eastAsia="標楷體" w:hAnsi="標楷體" w:cs="標楷體" w:hint="eastAsia"/>
          <w:bCs/>
          <w:color w:val="000000"/>
          <w:sz w:val="24"/>
          <w:szCs w:val="24"/>
          <w:lang w:eastAsia="zh-TW"/>
        </w:rPr>
        <w:t>九、預期成效</w:t>
      </w:r>
      <w:r w:rsidRPr="006C3F84">
        <w:rPr>
          <w:rFonts w:ascii="標楷體" w:eastAsia="標楷體" w:hAnsi="標楷體" w:cs="標楷體"/>
          <w:bCs/>
          <w:color w:val="000000"/>
          <w:sz w:val="24"/>
          <w:szCs w:val="24"/>
          <w:lang w:eastAsia="zh-TW"/>
        </w:rPr>
        <w:t>:</w:t>
      </w:r>
      <w:r w:rsidRPr="006C3F84">
        <w:rPr>
          <w:rFonts w:ascii="標楷體" w:eastAsia="標楷體" w:hAnsi="標楷體" w:cs="標楷體" w:hint="eastAsia"/>
          <w:bCs/>
          <w:color w:val="000000"/>
          <w:sz w:val="24"/>
          <w:szCs w:val="24"/>
          <w:lang w:eastAsia="zh-TW"/>
        </w:rPr>
        <w:t>由回饋表進行研習成效評估</w:t>
      </w:r>
      <w:r w:rsidRPr="006C3F84">
        <w:rPr>
          <w:rFonts w:ascii="標楷體" w:eastAsia="標楷體" w:hAnsi="標楷體" w:cs="標楷體"/>
          <w:bCs/>
          <w:color w:val="000000"/>
          <w:sz w:val="24"/>
          <w:szCs w:val="24"/>
          <w:lang w:eastAsia="zh-TW"/>
        </w:rPr>
        <w:t>(</w:t>
      </w:r>
      <w:r w:rsidRPr="006C3F84">
        <w:rPr>
          <w:rFonts w:ascii="標楷體" w:eastAsia="標楷體" w:hAnsi="標楷體" w:cs="標楷體" w:hint="eastAsia"/>
          <w:bCs/>
          <w:color w:val="000000"/>
          <w:sz w:val="24"/>
          <w:szCs w:val="24"/>
          <w:lang w:eastAsia="zh-TW"/>
        </w:rPr>
        <w:t>附件</w:t>
      </w:r>
      <w:r w:rsidR="007D1BA2">
        <w:rPr>
          <w:rFonts w:ascii="標楷體" w:eastAsia="標楷體" w:hAnsi="標楷體" w:cs="標楷體" w:hint="eastAsia"/>
          <w:bCs/>
          <w:color w:val="000000"/>
          <w:sz w:val="24"/>
          <w:szCs w:val="24"/>
          <w:lang w:eastAsia="zh-TW"/>
        </w:rPr>
        <w:t>4</w:t>
      </w:r>
      <w:r w:rsidRPr="006C3F84">
        <w:rPr>
          <w:rFonts w:ascii="標楷體" w:eastAsia="標楷體" w:hAnsi="標楷體" w:cs="標楷體"/>
          <w:bCs/>
          <w:color w:val="000000"/>
          <w:sz w:val="24"/>
          <w:szCs w:val="24"/>
          <w:lang w:eastAsia="zh-TW"/>
        </w:rPr>
        <w:t>)</w:t>
      </w:r>
    </w:p>
    <w:p w:rsidR="00F43AE6" w:rsidRPr="006C3F84" w:rsidRDefault="00F43AE6" w:rsidP="00F43AE6">
      <w:pPr>
        <w:widowControl w:val="0"/>
        <w:numPr>
          <w:ilvl w:val="0"/>
          <w:numId w:val="5"/>
        </w:numPr>
        <w:tabs>
          <w:tab w:val="left"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協助各校教師專業成長，落實綜合活動課綱精神與理念，提升教師綜合活動領域非專長教師教學能力。</w:t>
      </w:r>
    </w:p>
    <w:p w:rsidR="00F43AE6" w:rsidRPr="006C3F84" w:rsidRDefault="00F43AE6" w:rsidP="00F43AE6">
      <w:pPr>
        <w:widowControl w:val="0"/>
        <w:numPr>
          <w:ilvl w:val="0"/>
          <w:numId w:val="5"/>
        </w:numPr>
        <w:tabs>
          <w:tab w:val="left"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透過相互的分享交流，激勵教師共同參與課程研究與發展，提升學生學習綜合活動課程興趣。</w:t>
      </w:r>
    </w:p>
    <w:p w:rsidR="00F43AE6" w:rsidRPr="006C3F84" w:rsidRDefault="00F43AE6" w:rsidP="00F43AE6">
      <w:pPr>
        <w:widowControl w:val="0"/>
        <w:numPr>
          <w:ilvl w:val="0"/>
          <w:numId w:val="5"/>
        </w:numPr>
        <w:tabs>
          <w:tab w:val="left"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充分建置資源人才庫，提供各校充裕的師資，使人才培育管道更加流暢。</w:t>
      </w:r>
    </w:p>
    <w:p w:rsidR="00F43AE6" w:rsidRPr="006C3F84" w:rsidRDefault="00F43AE6" w:rsidP="00777300">
      <w:pPr>
        <w:snapToGrid w:val="0"/>
        <w:spacing w:after="0" w:line="300" w:lineRule="auto"/>
        <w:ind w:left="-118" w:firstLineChars="49" w:firstLine="118"/>
        <w:rPr>
          <w:rFonts w:ascii="標楷體" w:eastAsia="標楷體" w:hAnsi="標楷體"/>
          <w:color w:val="000000"/>
          <w:sz w:val="24"/>
          <w:szCs w:val="24"/>
          <w:lang w:eastAsia="zh-TW"/>
        </w:rPr>
      </w:pPr>
      <w:r w:rsidRPr="006C3F84">
        <w:rPr>
          <w:rFonts w:ascii="標楷體" w:eastAsia="標楷體" w:hAnsi="標楷體" w:cs="標楷體" w:hint="eastAsia"/>
          <w:bCs/>
          <w:color w:val="000000"/>
          <w:sz w:val="24"/>
          <w:szCs w:val="24"/>
          <w:lang w:eastAsia="zh-TW"/>
        </w:rPr>
        <w:t>十、經費</w:t>
      </w:r>
      <w:r w:rsidR="00777300">
        <w:rPr>
          <w:rFonts w:ascii="標楷體" w:eastAsia="標楷體" w:hAnsi="標楷體" w:cs="標楷體" w:hint="eastAsia"/>
          <w:bCs/>
          <w:color w:val="000000"/>
          <w:sz w:val="24"/>
          <w:szCs w:val="24"/>
          <w:lang w:eastAsia="zh-TW"/>
        </w:rPr>
        <w:t>:</w:t>
      </w:r>
      <w:r w:rsidRPr="006C3F84">
        <w:rPr>
          <w:rFonts w:ascii="標楷體" w:eastAsia="標楷體" w:hAnsi="標楷體" w:cs="標楷體" w:hint="eastAsia"/>
          <w:color w:val="000000"/>
          <w:sz w:val="24"/>
          <w:szCs w:val="24"/>
          <w:lang w:eastAsia="zh-TW"/>
        </w:rPr>
        <w:t>研習所需經費由教育部</w:t>
      </w:r>
      <w:r w:rsidRPr="006C3F84">
        <w:rPr>
          <w:rFonts w:ascii="標楷體" w:eastAsia="標楷體" w:hAnsi="標楷體" w:cs="DFKaiShu-SB-Estd-BF" w:hint="eastAsia"/>
          <w:color w:val="000000"/>
          <w:sz w:val="24"/>
          <w:szCs w:val="24"/>
          <w:lang w:eastAsia="zh-TW"/>
        </w:rPr>
        <w:t>國教署補助專業成長經費</w:t>
      </w:r>
      <w:r w:rsidRPr="006C3F84">
        <w:rPr>
          <w:rFonts w:ascii="標楷體" w:eastAsia="標楷體" w:hAnsi="標楷體" w:cs="標楷體" w:hint="eastAsia"/>
          <w:color w:val="000000"/>
          <w:sz w:val="24"/>
          <w:szCs w:val="24"/>
          <w:lang w:eastAsia="zh-TW"/>
        </w:rPr>
        <w:t>專款補助。</w:t>
      </w:r>
    </w:p>
    <w:p w:rsidR="00F43AE6" w:rsidRPr="006C3F84" w:rsidRDefault="00F43AE6" w:rsidP="00777300">
      <w:pPr>
        <w:snapToGrid w:val="0"/>
        <w:spacing w:after="0" w:line="300" w:lineRule="auto"/>
        <w:ind w:left="-118" w:firstLineChars="49" w:firstLine="118"/>
        <w:rPr>
          <w:rFonts w:ascii="標楷體" w:eastAsia="標楷體" w:hAnsi="標楷體"/>
          <w:color w:val="000000"/>
          <w:sz w:val="24"/>
          <w:szCs w:val="24"/>
          <w:lang w:eastAsia="zh-TW"/>
        </w:rPr>
      </w:pPr>
      <w:r w:rsidRPr="006C3F84">
        <w:rPr>
          <w:rFonts w:ascii="標楷體" w:eastAsia="標楷體" w:hAnsi="標楷體" w:cs="標楷體" w:hint="eastAsia"/>
          <w:bCs/>
          <w:color w:val="000000"/>
          <w:sz w:val="24"/>
          <w:szCs w:val="24"/>
          <w:lang w:eastAsia="zh-TW"/>
        </w:rPr>
        <w:t>十一、獎勵</w:t>
      </w:r>
      <w:r w:rsidR="00777300">
        <w:rPr>
          <w:rFonts w:ascii="標楷體" w:eastAsia="標楷體" w:hAnsi="標楷體" w:cs="標楷體" w:hint="eastAsia"/>
          <w:bCs/>
          <w:color w:val="000000"/>
          <w:sz w:val="24"/>
          <w:szCs w:val="24"/>
          <w:lang w:eastAsia="zh-TW"/>
        </w:rPr>
        <w:t>:</w:t>
      </w:r>
      <w:bookmarkStart w:id="1" w:name="_GoBack"/>
      <w:bookmarkEnd w:id="1"/>
      <w:r w:rsidRPr="006C3F84">
        <w:rPr>
          <w:rFonts w:ascii="標楷體" w:eastAsia="標楷體" w:hAnsi="標楷體" w:cs="標楷體" w:hint="eastAsia"/>
          <w:color w:val="000000"/>
          <w:sz w:val="24"/>
          <w:szCs w:val="24"/>
          <w:lang w:eastAsia="zh-TW"/>
        </w:rPr>
        <w:t>負責承辦本項活動有功人員，依縣府獎勵辦法給予獎勵。</w:t>
      </w:r>
    </w:p>
    <w:p w:rsidR="00F43AE6" w:rsidRPr="006C3F84" w:rsidRDefault="00F43AE6" w:rsidP="00F43AE6">
      <w:pPr>
        <w:spacing w:after="0" w:line="300" w:lineRule="auto"/>
        <w:ind w:leftChars="-118" w:left="-260" w:firstLineChars="117" w:firstLine="281"/>
        <w:rPr>
          <w:rFonts w:ascii="標楷體" w:eastAsia="標楷體" w:hAnsi="標楷體"/>
          <w:color w:val="000000"/>
          <w:sz w:val="24"/>
          <w:szCs w:val="24"/>
          <w:lang w:eastAsia="zh-TW"/>
        </w:rPr>
      </w:pPr>
      <w:r w:rsidRPr="006C3F84">
        <w:rPr>
          <w:rFonts w:ascii="標楷體" w:eastAsia="標楷體" w:hAnsi="標楷體" w:cs="標楷體" w:hint="eastAsia"/>
          <w:bCs/>
          <w:color w:val="000000"/>
          <w:sz w:val="24"/>
          <w:szCs w:val="24"/>
          <w:lang w:eastAsia="zh-TW"/>
        </w:rPr>
        <w:t>十二、本計畫經教育部核定後實施，如有未盡事宜得隨時補充修正之。</w:t>
      </w:r>
    </w:p>
    <w:p w:rsidR="00F43AE6" w:rsidRPr="006C3F84" w:rsidRDefault="00F43AE6" w:rsidP="00F43AE6">
      <w:pPr>
        <w:spacing w:after="0" w:line="300" w:lineRule="auto"/>
        <w:jc w:val="both"/>
        <w:rPr>
          <w:rFonts w:ascii="標楷體" w:eastAsia="標楷體" w:hAnsi="標楷體" w:cs="標楷體"/>
          <w:color w:val="000000"/>
          <w:sz w:val="24"/>
          <w:szCs w:val="24"/>
          <w:lang w:eastAsia="zh-TW"/>
        </w:rPr>
      </w:pPr>
      <w:r w:rsidRPr="006C3F84">
        <w:rPr>
          <w:rFonts w:ascii="標楷體" w:eastAsia="標楷體" w:hAnsi="標楷體"/>
          <w:color w:val="000000"/>
          <w:sz w:val="24"/>
          <w:szCs w:val="24"/>
          <w:lang w:eastAsia="zh-TW"/>
        </w:rPr>
        <w:br w:type="page"/>
      </w:r>
      <w:r w:rsidRPr="006C3F84">
        <w:rPr>
          <w:rFonts w:ascii="標楷體" w:eastAsia="標楷體" w:hAnsi="標楷體" w:cs="標楷體" w:hint="eastAsia"/>
          <w:color w:val="000000"/>
          <w:sz w:val="24"/>
          <w:szCs w:val="24"/>
          <w:lang w:eastAsia="zh-TW"/>
        </w:rPr>
        <w:lastRenderedPageBreak/>
        <w:t>附件</w:t>
      </w:r>
      <w:r w:rsidRPr="006C3F84">
        <w:rPr>
          <w:rFonts w:ascii="標楷體" w:eastAsia="標楷體" w:hAnsi="標楷體" w:cs="標楷體"/>
          <w:color w:val="000000"/>
          <w:sz w:val="24"/>
          <w:szCs w:val="24"/>
          <w:lang w:eastAsia="zh-TW"/>
        </w:rPr>
        <w:t>1</w:t>
      </w:r>
    </w:p>
    <w:p w:rsidR="00F43AE6" w:rsidRPr="006C3F84" w:rsidRDefault="00F43AE6" w:rsidP="00F43AE6">
      <w:pPr>
        <w:spacing w:after="0" w:line="440" w:lineRule="exact"/>
        <w:ind w:left="-119"/>
        <w:jc w:val="center"/>
        <w:rPr>
          <w:rFonts w:ascii="標楷體" w:eastAsia="標楷體" w:hAnsi="標楷體" w:cs="標楷體"/>
          <w:b/>
          <w:bCs/>
          <w:color w:val="000000"/>
          <w:sz w:val="24"/>
          <w:szCs w:val="24"/>
          <w:lang w:eastAsia="zh-TW"/>
        </w:rPr>
      </w:pPr>
      <w:r w:rsidRPr="006C3F84">
        <w:rPr>
          <w:rFonts w:ascii="標楷體" w:eastAsia="標楷體" w:hAnsi="標楷體" w:hint="eastAsia"/>
          <w:b/>
          <w:bCs/>
          <w:color w:val="000000"/>
          <w:sz w:val="24"/>
          <w:szCs w:val="24"/>
          <w:lang w:eastAsia="zh-TW"/>
        </w:rPr>
        <w:t>嘉義縣</w:t>
      </w:r>
      <w:r w:rsidRPr="006C3F84">
        <w:rPr>
          <w:rFonts w:ascii="標楷體" w:eastAsia="標楷體" w:hAnsi="標楷體"/>
          <w:b/>
          <w:bCs/>
          <w:color w:val="000000"/>
          <w:sz w:val="24"/>
          <w:szCs w:val="24"/>
          <w:lang w:eastAsia="zh-TW"/>
        </w:rPr>
        <w:t>106</w:t>
      </w:r>
      <w:r w:rsidRPr="006C3F84">
        <w:rPr>
          <w:rFonts w:ascii="標楷體" w:eastAsia="標楷體" w:hAnsi="標楷體" w:hint="eastAsia"/>
          <w:b/>
          <w:bCs/>
          <w:color w:val="000000"/>
          <w:sz w:val="24"/>
          <w:szCs w:val="24"/>
          <w:lang w:eastAsia="zh-TW"/>
        </w:rPr>
        <w:t>年度十二年國民基本教育精進國民中學及國民小學教學品質計畫</w:t>
      </w:r>
    </w:p>
    <w:p w:rsidR="00F43AE6" w:rsidRPr="006C3F84" w:rsidRDefault="00F43AE6" w:rsidP="0002182C">
      <w:pPr>
        <w:adjustRightInd w:val="0"/>
        <w:snapToGrid w:val="0"/>
        <w:spacing w:after="0" w:line="440" w:lineRule="exact"/>
        <w:ind w:left="-119"/>
        <w:jc w:val="center"/>
        <w:rPr>
          <w:rFonts w:ascii="標楷體" w:eastAsia="標楷體" w:hAnsi="標楷體"/>
          <w:b/>
          <w:bCs/>
          <w:color w:val="000000"/>
          <w:sz w:val="24"/>
          <w:szCs w:val="24"/>
          <w:lang w:eastAsia="zh-TW"/>
        </w:rPr>
      </w:pPr>
      <w:r w:rsidRPr="006C3F84">
        <w:rPr>
          <w:rFonts w:ascii="標楷體" w:eastAsia="標楷體" w:hAnsi="標楷體" w:cs="標楷體" w:hint="eastAsia"/>
          <w:b/>
          <w:bCs/>
          <w:color w:val="000000"/>
          <w:sz w:val="24"/>
          <w:szCs w:val="24"/>
          <w:lang w:eastAsia="zh-TW"/>
        </w:rPr>
        <w:t>國中綜合活動領域非專長教師核心教學能力研習計畫</w:t>
      </w:r>
      <w:r w:rsidR="0002182C">
        <w:rPr>
          <w:rFonts w:ascii="標楷體" w:eastAsia="標楷體" w:hAnsi="標楷體" w:cs="標楷體" w:hint="eastAsia"/>
          <w:b/>
          <w:bCs/>
          <w:color w:val="000000"/>
          <w:sz w:val="24"/>
          <w:szCs w:val="24"/>
          <w:lang w:eastAsia="zh-TW"/>
        </w:rPr>
        <w:t xml:space="preserve">　</w:t>
      </w:r>
      <w:r w:rsidRPr="006C3F84">
        <w:rPr>
          <w:rFonts w:ascii="標楷體" w:eastAsia="標楷體" w:hAnsi="標楷體" w:cs="標楷體" w:hint="eastAsia"/>
          <w:b/>
          <w:bCs/>
          <w:color w:val="000000"/>
          <w:sz w:val="24"/>
          <w:szCs w:val="24"/>
          <w:lang w:eastAsia="zh-TW"/>
        </w:rPr>
        <w:t>研習課程表</w:t>
      </w:r>
    </w:p>
    <w:tbl>
      <w:tblPr>
        <w:tblW w:w="9946" w:type="dxa"/>
        <w:tblInd w:w="-28" w:type="dxa"/>
        <w:tblLayout w:type="fixed"/>
        <w:tblLook w:val="0000" w:firstRow="0" w:lastRow="0" w:firstColumn="0" w:lastColumn="0" w:noHBand="0" w:noVBand="0"/>
      </w:tblPr>
      <w:tblGrid>
        <w:gridCol w:w="732"/>
        <w:gridCol w:w="1559"/>
        <w:gridCol w:w="3402"/>
        <w:gridCol w:w="147"/>
        <w:gridCol w:w="1208"/>
        <w:gridCol w:w="1339"/>
        <w:gridCol w:w="1134"/>
        <w:gridCol w:w="425"/>
      </w:tblGrid>
      <w:tr w:rsidR="00F43AE6" w:rsidRPr="006C3F84" w:rsidTr="007D1BA2">
        <w:trPr>
          <w:trHeight w:val="340"/>
        </w:trPr>
        <w:tc>
          <w:tcPr>
            <w:tcW w:w="9946" w:type="dxa"/>
            <w:gridSpan w:val="8"/>
            <w:tcBorders>
              <w:top w:val="single" w:sz="4" w:space="0" w:color="000000"/>
              <w:left w:val="single" w:sz="4" w:space="0" w:color="000000"/>
              <w:bottom w:val="single" w:sz="4" w:space="0" w:color="000000"/>
              <w:right w:val="single" w:sz="4" w:space="0" w:color="000000"/>
            </w:tcBorders>
          </w:tcPr>
          <w:p w:rsidR="00F43AE6" w:rsidRPr="006C3F84" w:rsidRDefault="00F43AE6" w:rsidP="00F43AE6">
            <w:pPr>
              <w:widowControl w:val="0"/>
              <w:numPr>
                <w:ilvl w:val="0"/>
                <w:numId w:val="7"/>
              </w:numPr>
              <w:adjustRightInd w:val="0"/>
              <w:snapToGrid w:val="0"/>
              <w:spacing w:after="0" w:line="240" w:lineRule="auto"/>
              <w:ind w:left="-119" w:hanging="357"/>
              <w:rPr>
                <w:color w:val="000000"/>
                <w:sz w:val="24"/>
                <w:szCs w:val="24"/>
                <w:lang w:eastAsia="zh-TW"/>
              </w:rPr>
            </w:pPr>
            <w:r w:rsidRPr="006C3F84">
              <w:rPr>
                <w:rFonts w:ascii="標楷體" w:eastAsia="標楷體" w:hAnsi="標楷體" w:cs="標楷體" w:hint="eastAsia"/>
                <w:b/>
                <w:color w:val="000000"/>
                <w:sz w:val="24"/>
                <w:szCs w:val="24"/>
                <w:lang w:eastAsia="zh-TW"/>
              </w:rPr>
              <w:t>一、線上課程</w:t>
            </w:r>
            <w:r w:rsidRPr="006C3F84">
              <w:rPr>
                <w:rFonts w:ascii="標楷體" w:eastAsia="標楷體" w:hAnsi="標楷體" w:cs="標楷體"/>
                <w:b/>
                <w:color w:val="000000"/>
                <w:sz w:val="24"/>
                <w:szCs w:val="24"/>
                <w:lang w:eastAsia="zh-TW"/>
              </w:rPr>
              <w:t>21</w:t>
            </w:r>
            <w:r w:rsidRPr="006C3F84">
              <w:rPr>
                <w:rFonts w:ascii="標楷體" w:eastAsia="標楷體" w:hAnsi="標楷體" w:cs="標楷體" w:hint="eastAsia"/>
                <w:b/>
                <w:color w:val="000000"/>
                <w:sz w:val="24"/>
                <w:szCs w:val="24"/>
                <w:lang w:eastAsia="zh-TW"/>
              </w:rPr>
              <w:t>小時</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請老師於實體研習前自行上網學習。</w:t>
            </w:r>
          </w:p>
          <w:p w:rsidR="00F43AE6" w:rsidRPr="006C3F84" w:rsidRDefault="00F43AE6" w:rsidP="00F43AE6">
            <w:pPr>
              <w:widowControl w:val="0"/>
              <w:numPr>
                <w:ilvl w:val="0"/>
                <w:numId w:val="7"/>
              </w:numPr>
              <w:adjustRightInd w:val="0"/>
              <w:snapToGrid w:val="0"/>
              <w:spacing w:after="0" w:line="240" w:lineRule="auto"/>
              <w:ind w:left="-119" w:hanging="357"/>
              <w:rPr>
                <w:color w:val="000000"/>
                <w:sz w:val="24"/>
                <w:szCs w:val="24"/>
              </w:rPr>
            </w:pPr>
            <w:r w:rsidRPr="006C3F84">
              <w:rPr>
                <w:rFonts w:ascii="標楷體" w:eastAsia="標楷體" w:hAnsi="標楷體" w:cs="標楷體" w:hint="eastAsia"/>
                <w:color w:val="000000"/>
                <w:sz w:val="24"/>
                <w:szCs w:val="24"/>
              </w:rPr>
              <w:t>網址：教育部</w:t>
            </w:r>
            <w:hyperlink r:id="rId9">
              <w:r w:rsidRPr="006C3F84">
                <w:rPr>
                  <w:rFonts w:ascii="標楷體" w:eastAsia="標楷體" w:hAnsi="標楷體" w:cs="標楷體"/>
                  <w:color w:val="000000"/>
                  <w:sz w:val="24"/>
                  <w:szCs w:val="24"/>
                </w:rPr>
                <w:t>https://ups.moe.edu.tw/</w:t>
              </w:r>
            </w:hyperlink>
            <w:r w:rsidRPr="006C3F84">
              <w:rPr>
                <w:rFonts w:ascii="標楷體" w:eastAsia="標楷體" w:hAnsi="標楷體" w:cs="標楷體" w:hint="eastAsia"/>
                <w:color w:val="000000"/>
                <w:sz w:val="24"/>
                <w:szCs w:val="24"/>
              </w:rPr>
              <w:t>或嘉義縣資訊入口網數位學習平台</w:t>
            </w:r>
          </w:p>
        </w:tc>
      </w:tr>
      <w:tr w:rsidR="00F43AE6" w:rsidRPr="006C3F84" w:rsidTr="007D1BA2">
        <w:trPr>
          <w:trHeight w:val="340"/>
        </w:trPr>
        <w:tc>
          <w:tcPr>
            <w:tcW w:w="5840" w:type="dxa"/>
            <w:gridSpan w:val="4"/>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hint="eastAsia"/>
                <w:color w:val="000000"/>
                <w:sz w:val="24"/>
                <w:szCs w:val="24"/>
              </w:rPr>
              <w:t>課程內容</w:t>
            </w:r>
          </w:p>
        </w:tc>
        <w:tc>
          <w:tcPr>
            <w:tcW w:w="1208" w:type="dxa"/>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hint="eastAsia"/>
                <w:color w:val="000000"/>
                <w:sz w:val="24"/>
                <w:szCs w:val="24"/>
              </w:rPr>
              <w:t>時數</w:t>
            </w:r>
          </w:p>
        </w:tc>
        <w:tc>
          <w:tcPr>
            <w:tcW w:w="2898" w:type="dxa"/>
            <w:gridSpan w:val="3"/>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hint="eastAsia"/>
                <w:color w:val="000000"/>
                <w:sz w:val="24"/>
                <w:szCs w:val="24"/>
              </w:rPr>
              <w:t>合計</w:t>
            </w:r>
          </w:p>
        </w:tc>
      </w:tr>
      <w:tr w:rsidR="00F43AE6" w:rsidRPr="006C3F84" w:rsidTr="007D1BA2">
        <w:trPr>
          <w:trHeight w:val="320"/>
        </w:trPr>
        <w:tc>
          <w:tcPr>
            <w:tcW w:w="5840" w:type="dxa"/>
            <w:gridSpan w:val="4"/>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lang w:eastAsia="zh-TW"/>
              </w:rPr>
            </w:pPr>
            <w:r w:rsidRPr="006C3F84">
              <w:rPr>
                <w:rFonts w:ascii="標楷體" w:eastAsia="標楷體" w:hAnsi="標楷體" w:cs="標楷體" w:hint="eastAsia"/>
                <w:color w:val="000000"/>
                <w:sz w:val="24"/>
                <w:szCs w:val="24"/>
                <w:lang w:eastAsia="zh-TW"/>
              </w:rPr>
              <w:t>綜合活動領域課綱內涵解讀</w:t>
            </w:r>
          </w:p>
        </w:tc>
        <w:tc>
          <w:tcPr>
            <w:tcW w:w="1208" w:type="dxa"/>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color w:val="000000"/>
                <w:sz w:val="24"/>
                <w:szCs w:val="24"/>
              </w:rPr>
              <w:t>3</w:t>
            </w:r>
          </w:p>
        </w:tc>
        <w:tc>
          <w:tcPr>
            <w:tcW w:w="2898" w:type="dxa"/>
            <w:gridSpan w:val="3"/>
            <w:vMerge w:val="restart"/>
            <w:tcBorders>
              <w:top w:val="single" w:sz="4" w:space="0" w:color="000000"/>
              <w:left w:val="single" w:sz="4" w:space="0" w:color="000000"/>
              <w:bottom w:val="nil"/>
              <w:right w:val="single" w:sz="4" w:space="0" w:color="000000"/>
            </w:tcBorders>
            <w:vAlign w:val="center"/>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color w:val="000000"/>
                <w:sz w:val="24"/>
                <w:szCs w:val="24"/>
              </w:rPr>
              <w:t>21</w:t>
            </w:r>
          </w:p>
        </w:tc>
      </w:tr>
      <w:tr w:rsidR="00F43AE6" w:rsidRPr="006C3F84" w:rsidTr="007D1BA2">
        <w:trPr>
          <w:trHeight w:val="340"/>
        </w:trPr>
        <w:tc>
          <w:tcPr>
            <w:tcW w:w="5840" w:type="dxa"/>
            <w:gridSpan w:val="4"/>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lang w:eastAsia="zh-TW"/>
              </w:rPr>
            </w:pPr>
            <w:r w:rsidRPr="006C3F84">
              <w:rPr>
                <w:rFonts w:ascii="標楷體" w:eastAsia="標楷體" w:hAnsi="標楷體" w:cs="標楷體" w:hint="eastAsia"/>
                <w:color w:val="000000"/>
                <w:sz w:val="24"/>
                <w:szCs w:val="24"/>
                <w:lang w:eastAsia="zh-TW"/>
              </w:rPr>
              <w:t>綜合活動領域課程規劃與發展</w:t>
            </w:r>
          </w:p>
        </w:tc>
        <w:tc>
          <w:tcPr>
            <w:tcW w:w="1208" w:type="dxa"/>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color w:val="000000"/>
                <w:sz w:val="24"/>
                <w:szCs w:val="24"/>
              </w:rPr>
              <w:t>3</w:t>
            </w:r>
          </w:p>
        </w:tc>
        <w:tc>
          <w:tcPr>
            <w:tcW w:w="2898" w:type="dxa"/>
            <w:gridSpan w:val="3"/>
            <w:vMerge/>
            <w:tcBorders>
              <w:top w:val="single" w:sz="4" w:space="0" w:color="000000"/>
              <w:left w:val="single" w:sz="4" w:space="0" w:color="000000"/>
              <w:bottom w:val="nil"/>
              <w:right w:val="single" w:sz="4" w:space="0" w:color="000000"/>
            </w:tcBorders>
            <w:vAlign w:val="center"/>
          </w:tcPr>
          <w:p w:rsidR="00F43AE6" w:rsidRPr="006C3F84" w:rsidRDefault="00F43AE6" w:rsidP="00F23698">
            <w:pPr>
              <w:spacing w:after="0" w:line="240" w:lineRule="auto"/>
              <w:ind w:left="-118"/>
              <w:rPr>
                <w:color w:val="000000"/>
              </w:rPr>
            </w:pPr>
          </w:p>
        </w:tc>
      </w:tr>
      <w:tr w:rsidR="00F43AE6" w:rsidRPr="006C3F84" w:rsidTr="007D1BA2">
        <w:trPr>
          <w:trHeight w:val="340"/>
        </w:trPr>
        <w:tc>
          <w:tcPr>
            <w:tcW w:w="5840" w:type="dxa"/>
            <w:gridSpan w:val="4"/>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lang w:eastAsia="zh-TW"/>
              </w:rPr>
            </w:pPr>
            <w:r w:rsidRPr="006C3F84">
              <w:rPr>
                <w:rFonts w:ascii="標楷體" w:eastAsia="標楷體" w:hAnsi="標楷體" w:cs="標楷體" w:hint="eastAsia"/>
                <w:color w:val="000000"/>
                <w:sz w:val="24"/>
                <w:szCs w:val="24"/>
                <w:lang w:eastAsia="zh-TW"/>
              </w:rPr>
              <w:t>綜合活動領域教材選用與評鑑</w:t>
            </w:r>
          </w:p>
        </w:tc>
        <w:tc>
          <w:tcPr>
            <w:tcW w:w="1208" w:type="dxa"/>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color w:val="000000"/>
                <w:sz w:val="24"/>
                <w:szCs w:val="24"/>
              </w:rPr>
              <w:t>3</w:t>
            </w:r>
          </w:p>
        </w:tc>
        <w:tc>
          <w:tcPr>
            <w:tcW w:w="2898" w:type="dxa"/>
            <w:gridSpan w:val="3"/>
            <w:vMerge/>
            <w:tcBorders>
              <w:top w:val="single" w:sz="4" w:space="0" w:color="000000"/>
              <w:left w:val="single" w:sz="4" w:space="0" w:color="000000"/>
              <w:bottom w:val="nil"/>
              <w:right w:val="single" w:sz="4" w:space="0" w:color="000000"/>
            </w:tcBorders>
            <w:vAlign w:val="center"/>
          </w:tcPr>
          <w:p w:rsidR="00F43AE6" w:rsidRPr="006C3F84" w:rsidRDefault="00F43AE6" w:rsidP="00F23698">
            <w:pPr>
              <w:spacing w:after="0" w:line="240" w:lineRule="auto"/>
              <w:ind w:left="-118"/>
              <w:rPr>
                <w:color w:val="000000"/>
              </w:rPr>
            </w:pPr>
          </w:p>
        </w:tc>
      </w:tr>
      <w:tr w:rsidR="00F43AE6" w:rsidRPr="006C3F84" w:rsidTr="007D1BA2">
        <w:trPr>
          <w:trHeight w:val="360"/>
        </w:trPr>
        <w:tc>
          <w:tcPr>
            <w:tcW w:w="5840" w:type="dxa"/>
            <w:gridSpan w:val="4"/>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lang w:eastAsia="zh-TW"/>
              </w:rPr>
            </w:pPr>
            <w:r w:rsidRPr="006C3F84">
              <w:rPr>
                <w:rFonts w:ascii="標楷體" w:eastAsia="標楷體" w:hAnsi="標楷體" w:cs="標楷體" w:hint="eastAsia"/>
                <w:color w:val="000000"/>
                <w:sz w:val="24"/>
                <w:szCs w:val="24"/>
                <w:lang w:eastAsia="zh-TW"/>
              </w:rPr>
              <w:t>綜合活動領域教學資源整合與運用</w:t>
            </w:r>
          </w:p>
        </w:tc>
        <w:tc>
          <w:tcPr>
            <w:tcW w:w="1208" w:type="dxa"/>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color w:val="000000"/>
                <w:sz w:val="24"/>
                <w:szCs w:val="24"/>
              </w:rPr>
              <w:t>3</w:t>
            </w:r>
          </w:p>
        </w:tc>
        <w:tc>
          <w:tcPr>
            <w:tcW w:w="2898" w:type="dxa"/>
            <w:gridSpan w:val="3"/>
            <w:vMerge/>
            <w:tcBorders>
              <w:top w:val="single" w:sz="4" w:space="0" w:color="000000"/>
              <w:left w:val="single" w:sz="4" w:space="0" w:color="000000"/>
              <w:bottom w:val="nil"/>
              <w:right w:val="single" w:sz="4" w:space="0" w:color="000000"/>
            </w:tcBorders>
            <w:vAlign w:val="center"/>
          </w:tcPr>
          <w:p w:rsidR="00F43AE6" w:rsidRPr="006C3F84" w:rsidRDefault="00F43AE6" w:rsidP="00F23698">
            <w:pPr>
              <w:spacing w:after="0" w:line="240" w:lineRule="auto"/>
              <w:ind w:left="-118"/>
              <w:rPr>
                <w:color w:val="000000"/>
              </w:rPr>
            </w:pPr>
          </w:p>
        </w:tc>
      </w:tr>
      <w:tr w:rsidR="00F43AE6" w:rsidRPr="006C3F84" w:rsidTr="007D1BA2">
        <w:trPr>
          <w:trHeight w:val="300"/>
        </w:trPr>
        <w:tc>
          <w:tcPr>
            <w:tcW w:w="5840" w:type="dxa"/>
            <w:gridSpan w:val="4"/>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lang w:eastAsia="zh-TW"/>
              </w:rPr>
            </w:pPr>
            <w:r w:rsidRPr="006C3F84">
              <w:rPr>
                <w:rFonts w:ascii="標楷體" w:eastAsia="標楷體" w:hAnsi="標楷體" w:cs="標楷體" w:hint="eastAsia"/>
                <w:color w:val="000000"/>
                <w:sz w:val="24"/>
                <w:szCs w:val="24"/>
                <w:lang w:eastAsia="zh-TW"/>
              </w:rPr>
              <w:t>綜合活動領域多元教學理論</w:t>
            </w:r>
          </w:p>
        </w:tc>
        <w:tc>
          <w:tcPr>
            <w:tcW w:w="1208" w:type="dxa"/>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color w:val="000000"/>
                <w:sz w:val="24"/>
                <w:szCs w:val="24"/>
              </w:rPr>
              <w:t>3</w:t>
            </w:r>
          </w:p>
        </w:tc>
        <w:tc>
          <w:tcPr>
            <w:tcW w:w="2898" w:type="dxa"/>
            <w:gridSpan w:val="3"/>
            <w:vMerge/>
            <w:tcBorders>
              <w:top w:val="single" w:sz="4" w:space="0" w:color="000000"/>
              <w:left w:val="single" w:sz="4" w:space="0" w:color="000000"/>
              <w:bottom w:val="nil"/>
              <w:right w:val="single" w:sz="4" w:space="0" w:color="000000"/>
            </w:tcBorders>
            <w:vAlign w:val="center"/>
          </w:tcPr>
          <w:p w:rsidR="00F43AE6" w:rsidRPr="006C3F84" w:rsidRDefault="00F43AE6" w:rsidP="00F23698">
            <w:pPr>
              <w:spacing w:after="0" w:line="240" w:lineRule="auto"/>
              <w:ind w:left="-118"/>
              <w:rPr>
                <w:color w:val="000000"/>
              </w:rPr>
            </w:pPr>
          </w:p>
        </w:tc>
      </w:tr>
      <w:tr w:rsidR="00F43AE6" w:rsidRPr="006C3F84" w:rsidTr="007D1BA2">
        <w:trPr>
          <w:trHeight w:val="360"/>
        </w:trPr>
        <w:tc>
          <w:tcPr>
            <w:tcW w:w="5840" w:type="dxa"/>
            <w:gridSpan w:val="4"/>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lang w:eastAsia="zh-TW"/>
              </w:rPr>
            </w:pPr>
            <w:r w:rsidRPr="006C3F84">
              <w:rPr>
                <w:rFonts w:ascii="標楷體" w:eastAsia="標楷體" w:hAnsi="標楷體" w:cs="標楷體" w:hint="eastAsia"/>
                <w:color w:val="000000"/>
                <w:sz w:val="24"/>
                <w:szCs w:val="24"/>
                <w:lang w:eastAsia="zh-TW"/>
              </w:rPr>
              <w:t>綜合活動領域教學效能省思與精進</w:t>
            </w:r>
          </w:p>
        </w:tc>
        <w:tc>
          <w:tcPr>
            <w:tcW w:w="1208" w:type="dxa"/>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color w:val="000000"/>
                <w:sz w:val="24"/>
                <w:szCs w:val="24"/>
              </w:rPr>
              <w:t>3</w:t>
            </w:r>
          </w:p>
        </w:tc>
        <w:tc>
          <w:tcPr>
            <w:tcW w:w="2898" w:type="dxa"/>
            <w:gridSpan w:val="3"/>
            <w:vMerge/>
            <w:tcBorders>
              <w:top w:val="single" w:sz="4" w:space="0" w:color="000000"/>
              <w:left w:val="single" w:sz="4" w:space="0" w:color="000000"/>
              <w:bottom w:val="nil"/>
              <w:right w:val="single" w:sz="4" w:space="0" w:color="000000"/>
            </w:tcBorders>
            <w:vAlign w:val="center"/>
          </w:tcPr>
          <w:p w:rsidR="00F43AE6" w:rsidRPr="006C3F84" w:rsidRDefault="00F43AE6" w:rsidP="00F23698">
            <w:pPr>
              <w:spacing w:after="0" w:line="240" w:lineRule="auto"/>
              <w:ind w:left="-118"/>
              <w:rPr>
                <w:color w:val="000000"/>
              </w:rPr>
            </w:pPr>
          </w:p>
        </w:tc>
      </w:tr>
      <w:tr w:rsidR="00F43AE6" w:rsidRPr="006C3F84" w:rsidTr="007D1BA2">
        <w:trPr>
          <w:trHeight w:val="360"/>
        </w:trPr>
        <w:tc>
          <w:tcPr>
            <w:tcW w:w="5840" w:type="dxa"/>
            <w:gridSpan w:val="4"/>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lang w:eastAsia="zh-TW"/>
              </w:rPr>
            </w:pPr>
            <w:r w:rsidRPr="006C3F84">
              <w:rPr>
                <w:rFonts w:ascii="標楷體" w:eastAsia="標楷體" w:hAnsi="標楷體" w:cs="標楷體" w:hint="eastAsia"/>
                <w:color w:val="000000"/>
                <w:sz w:val="24"/>
                <w:szCs w:val="24"/>
                <w:lang w:eastAsia="zh-TW"/>
              </w:rPr>
              <w:t>綜合活動領域多元評量理念</w:t>
            </w:r>
          </w:p>
        </w:tc>
        <w:tc>
          <w:tcPr>
            <w:tcW w:w="1208" w:type="dxa"/>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ind w:left="-118"/>
              <w:jc w:val="center"/>
              <w:rPr>
                <w:color w:val="000000"/>
              </w:rPr>
            </w:pPr>
            <w:r w:rsidRPr="006C3F84">
              <w:rPr>
                <w:rFonts w:ascii="標楷體" w:eastAsia="標楷體" w:hAnsi="標楷體" w:cs="標楷體"/>
                <w:color w:val="000000"/>
                <w:sz w:val="24"/>
                <w:szCs w:val="24"/>
              </w:rPr>
              <w:t>3</w:t>
            </w:r>
          </w:p>
        </w:tc>
        <w:tc>
          <w:tcPr>
            <w:tcW w:w="2898" w:type="dxa"/>
            <w:gridSpan w:val="3"/>
            <w:vMerge/>
            <w:tcBorders>
              <w:top w:val="single" w:sz="4" w:space="0" w:color="000000"/>
              <w:left w:val="single" w:sz="4" w:space="0" w:color="000000"/>
              <w:bottom w:val="nil"/>
              <w:right w:val="single" w:sz="4" w:space="0" w:color="000000"/>
            </w:tcBorders>
            <w:vAlign w:val="center"/>
          </w:tcPr>
          <w:p w:rsidR="00F43AE6" w:rsidRPr="006C3F84" w:rsidRDefault="00F43AE6" w:rsidP="00F23698">
            <w:pPr>
              <w:spacing w:after="0" w:line="240" w:lineRule="auto"/>
              <w:ind w:left="-118"/>
              <w:rPr>
                <w:color w:val="000000"/>
              </w:rPr>
            </w:pPr>
          </w:p>
        </w:tc>
      </w:tr>
      <w:tr w:rsidR="00F43AE6" w:rsidRPr="006C3F84" w:rsidTr="007D1BA2">
        <w:trPr>
          <w:trHeight w:val="360"/>
        </w:trPr>
        <w:tc>
          <w:tcPr>
            <w:tcW w:w="9946" w:type="dxa"/>
            <w:gridSpan w:val="8"/>
            <w:tcBorders>
              <w:top w:val="single" w:sz="4" w:space="0" w:color="000000"/>
              <w:left w:val="single" w:sz="4" w:space="0" w:color="000000"/>
              <w:bottom w:val="single" w:sz="4" w:space="0" w:color="000000"/>
              <w:right w:val="single" w:sz="4" w:space="0" w:color="000000"/>
            </w:tcBorders>
          </w:tcPr>
          <w:p w:rsidR="00F43AE6" w:rsidRPr="006C3F84" w:rsidRDefault="00F43AE6" w:rsidP="00F23698">
            <w:pPr>
              <w:spacing w:after="0" w:line="240" w:lineRule="auto"/>
              <w:rPr>
                <w:color w:val="000000"/>
                <w:lang w:eastAsia="zh-TW"/>
              </w:rPr>
            </w:pPr>
            <w:r w:rsidRPr="006C3F84">
              <w:rPr>
                <w:rFonts w:ascii="標楷體" w:eastAsia="標楷體" w:hAnsi="標楷體" w:cs="標楷體" w:hint="eastAsia"/>
                <w:color w:val="000000"/>
                <w:sz w:val="24"/>
                <w:szCs w:val="24"/>
                <w:lang w:eastAsia="zh-TW"/>
              </w:rPr>
              <w:t>二、實體研習</w:t>
            </w:r>
            <w:r w:rsidRPr="006C3F84">
              <w:rPr>
                <w:rFonts w:ascii="標楷體" w:eastAsia="標楷體" w:hAnsi="標楷體" w:cs="標楷體"/>
                <w:color w:val="000000"/>
                <w:sz w:val="24"/>
                <w:szCs w:val="24"/>
                <w:lang w:eastAsia="zh-TW"/>
              </w:rPr>
              <w:t>15</w:t>
            </w:r>
            <w:r w:rsidRPr="006C3F84">
              <w:rPr>
                <w:rFonts w:ascii="標楷體" w:eastAsia="標楷體" w:hAnsi="標楷體" w:cs="標楷體" w:hint="eastAsia"/>
                <w:color w:val="000000"/>
                <w:sz w:val="24"/>
                <w:szCs w:val="24"/>
                <w:lang w:eastAsia="zh-TW"/>
              </w:rPr>
              <w:t>小時</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課程包含實作，各場次人數以不超過</w:t>
            </w:r>
            <w:r w:rsidRPr="006C3F84">
              <w:rPr>
                <w:rFonts w:ascii="標楷體" w:eastAsia="標楷體" w:hAnsi="標楷體" w:cs="標楷體"/>
                <w:color w:val="000000"/>
                <w:sz w:val="24"/>
                <w:szCs w:val="24"/>
                <w:lang w:eastAsia="zh-TW"/>
              </w:rPr>
              <w:t>60</w:t>
            </w:r>
            <w:r w:rsidRPr="006C3F84">
              <w:rPr>
                <w:rFonts w:ascii="標楷體" w:eastAsia="標楷體" w:hAnsi="標楷體" w:cs="標楷體" w:hint="eastAsia"/>
                <w:color w:val="000000"/>
                <w:sz w:val="24"/>
                <w:szCs w:val="24"/>
                <w:lang w:eastAsia="zh-TW"/>
              </w:rPr>
              <w:t>人為原則。</w:t>
            </w:r>
          </w:p>
        </w:tc>
      </w:tr>
      <w:tr w:rsidR="00F43AE6" w:rsidRPr="006C3F84" w:rsidTr="007D1BA2">
        <w:trPr>
          <w:trHeight w:val="460"/>
        </w:trPr>
        <w:tc>
          <w:tcPr>
            <w:tcW w:w="732" w:type="dxa"/>
            <w:tcBorders>
              <w:top w:val="nil"/>
              <w:left w:val="single" w:sz="4" w:space="0" w:color="000000"/>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r w:rsidRPr="006C3F84">
              <w:rPr>
                <w:rFonts w:ascii="標楷體" w:eastAsia="標楷體" w:hAnsi="標楷體" w:cs="標楷體" w:hint="eastAsia"/>
                <w:color w:val="000000"/>
                <w:sz w:val="24"/>
                <w:szCs w:val="24"/>
              </w:rPr>
              <w:t>日期</w:t>
            </w:r>
          </w:p>
        </w:tc>
        <w:tc>
          <w:tcPr>
            <w:tcW w:w="1559" w:type="dxa"/>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r w:rsidRPr="006C3F84">
              <w:rPr>
                <w:rFonts w:ascii="標楷體" w:eastAsia="標楷體" w:hAnsi="標楷體" w:cs="標楷體" w:hint="eastAsia"/>
                <w:color w:val="000000"/>
                <w:sz w:val="24"/>
                <w:szCs w:val="24"/>
              </w:rPr>
              <w:t>時間</w:t>
            </w:r>
          </w:p>
        </w:tc>
        <w:tc>
          <w:tcPr>
            <w:tcW w:w="3402" w:type="dxa"/>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r w:rsidRPr="006C3F84">
              <w:rPr>
                <w:rFonts w:ascii="標楷體" w:eastAsia="標楷體" w:hAnsi="標楷體" w:cs="標楷體" w:hint="eastAsia"/>
                <w:color w:val="000000"/>
                <w:sz w:val="24"/>
                <w:szCs w:val="24"/>
              </w:rPr>
              <w:t>課程名稱與內容</w:t>
            </w:r>
          </w:p>
        </w:tc>
        <w:tc>
          <w:tcPr>
            <w:tcW w:w="2694" w:type="dxa"/>
            <w:gridSpan w:val="3"/>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r w:rsidRPr="006C3F84">
              <w:rPr>
                <w:rFonts w:ascii="標楷體" w:eastAsia="標楷體" w:hAnsi="標楷體" w:cs="標楷體" w:hint="eastAsia"/>
                <w:color w:val="000000"/>
                <w:sz w:val="24"/>
                <w:szCs w:val="24"/>
              </w:rPr>
              <w:t>主持人</w:t>
            </w:r>
            <w:r w:rsidRPr="006C3F84">
              <w:rPr>
                <w:rFonts w:ascii="標楷體" w:eastAsia="標楷體" w:hAnsi="標楷體" w:cs="標楷體"/>
                <w:color w:val="000000"/>
                <w:sz w:val="24"/>
                <w:szCs w:val="24"/>
              </w:rPr>
              <w:t>/</w:t>
            </w:r>
            <w:r w:rsidRPr="006C3F84">
              <w:rPr>
                <w:rFonts w:ascii="標楷體" w:eastAsia="標楷體" w:hAnsi="標楷體" w:cs="標楷體" w:hint="eastAsia"/>
                <w:color w:val="000000"/>
                <w:sz w:val="24"/>
                <w:szCs w:val="24"/>
              </w:rPr>
              <w:t>主講人</w:t>
            </w:r>
          </w:p>
        </w:tc>
        <w:tc>
          <w:tcPr>
            <w:tcW w:w="1134" w:type="dxa"/>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ind w:rightChars="-60" w:right="-132"/>
              <w:rPr>
                <w:color w:val="000000"/>
              </w:rPr>
            </w:pPr>
            <w:r w:rsidRPr="006C3F84">
              <w:rPr>
                <w:rFonts w:ascii="標楷體" w:eastAsia="標楷體" w:hAnsi="標楷體" w:cs="標楷體" w:hint="eastAsia"/>
                <w:color w:val="000000"/>
                <w:sz w:val="24"/>
                <w:szCs w:val="24"/>
              </w:rPr>
              <w:t>研習地點</w:t>
            </w:r>
          </w:p>
        </w:tc>
        <w:tc>
          <w:tcPr>
            <w:tcW w:w="425" w:type="dxa"/>
            <w:tcBorders>
              <w:top w:val="nil"/>
              <w:left w:val="nil"/>
              <w:bottom w:val="single" w:sz="4" w:space="0" w:color="000000"/>
              <w:right w:val="single" w:sz="4" w:space="0" w:color="000000"/>
            </w:tcBorders>
            <w:vAlign w:val="center"/>
          </w:tcPr>
          <w:p w:rsidR="00F43AE6" w:rsidRPr="006C3F84" w:rsidRDefault="00F43AE6" w:rsidP="00F23698">
            <w:pPr>
              <w:spacing w:after="0" w:line="240" w:lineRule="auto"/>
              <w:rPr>
                <w:color w:val="000000"/>
              </w:rPr>
            </w:pPr>
            <w:r w:rsidRPr="006C3F84">
              <w:rPr>
                <w:rFonts w:ascii="標楷體" w:eastAsia="標楷體" w:hAnsi="標楷體" w:cs="標楷體" w:hint="eastAsia"/>
                <w:color w:val="000000"/>
                <w:sz w:val="24"/>
                <w:szCs w:val="24"/>
              </w:rPr>
              <w:t>時數</w:t>
            </w:r>
          </w:p>
        </w:tc>
      </w:tr>
      <w:tr w:rsidR="00F43AE6" w:rsidRPr="006C3F84" w:rsidTr="007D1BA2">
        <w:trPr>
          <w:trHeight w:val="60"/>
        </w:trPr>
        <w:tc>
          <w:tcPr>
            <w:tcW w:w="73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F43AE6" w:rsidRPr="006C3F84" w:rsidRDefault="008B0390" w:rsidP="00F23698">
            <w:pPr>
              <w:spacing w:after="0" w:line="240" w:lineRule="auto"/>
              <w:jc w:val="center"/>
              <w:rPr>
                <w:color w:val="000000"/>
              </w:rPr>
            </w:pPr>
            <w:r>
              <w:rPr>
                <w:rFonts w:ascii="標楷體" w:eastAsia="標楷體" w:hAnsi="標楷體" w:cs="標楷體"/>
                <w:b/>
                <w:color w:val="000000"/>
                <w:sz w:val="24"/>
                <w:szCs w:val="24"/>
              </w:rPr>
              <w:t>1/29</w:t>
            </w:r>
          </w:p>
        </w:tc>
        <w:tc>
          <w:tcPr>
            <w:tcW w:w="1559" w:type="dxa"/>
            <w:tcBorders>
              <w:top w:val="single" w:sz="4" w:space="0" w:color="000000"/>
              <w:left w:val="nil"/>
              <w:bottom w:val="single" w:sz="4" w:space="0" w:color="000000"/>
              <w:right w:val="single" w:sz="4" w:space="0" w:color="000000"/>
            </w:tcBorders>
            <w:shd w:val="clear" w:color="auto" w:fill="DDD9C3"/>
            <w:vAlign w:val="center"/>
          </w:tcPr>
          <w:p w:rsidR="00F43AE6" w:rsidRPr="006C3F84" w:rsidRDefault="00023D4B" w:rsidP="00F23698">
            <w:pPr>
              <w:spacing w:after="0" w:line="240" w:lineRule="auto"/>
              <w:jc w:val="center"/>
              <w:rPr>
                <w:color w:val="000000"/>
              </w:rPr>
            </w:pPr>
            <w:r>
              <w:rPr>
                <w:rFonts w:ascii="標楷體" w:eastAsia="標楷體" w:hAnsi="標楷體" w:cs="標楷體"/>
                <w:color w:val="000000"/>
                <w:sz w:val="24"/>
                <w:szCs w:val="24"/>
              </w:rPr>
              <w:t>08:00</w:t>
            </w:r>
            <w:r>
              <w:rPr>
                <w:rFonts w:ascii="標楷體" w:eastAsia="標楷體" w:hAnsi="標楷體" w:cs="標楷體" w:hint="eastAsia"/>
                <w:color w:val="000000"/>
                <w:sz w:val="24"/>
                <w:szCs w:val="24"/>
                <w:lang w:eastAsia="zh-TW"/>
              </w:rPr>
              <w:t>-8</w:t>
            </w:r>
            <w:r>
              <w:rPr>
                <w:rFonts w:ascii="標楷體" w:eastAsia="標楷體" w:hAnsi="標楷體" w:cs="標楷體"/>
                <w:color w:val="000000"/>
                <w:sz w:val="24"/>
                <w:szCs w:val="24"/>
              </w:rPr>
              <w:t>:20</w:t>
            </w:r>
          </w:p>
        </w:tc>
        <w:tc>
          <w:tcPr>
            <w:tcW w:w="3402" w:type="dxa"/>
            <w:tcBorders>
              <w:top w:val="single" w:sz="4" w:space="0" w:color="000000"/>
              <w:left w:val="nil"/>
              <w:bottom w:val="single" w:sz="4" w:space="0" w:color="000000"/>
              <w:right w:val="single" w:sz="4" w:space="0" w:color="000000"/>
            </w:tcBorders>
            <w:shd w:val="clear" w:color="auto" w:fill="DDD9C3"/>
            <w:vAlign w:val="center"/>
          </w:tcPr>
          <w:p w:rsidR="00F43AE6" w:rsidRPr="006C3F84" w:rsidRDefault="00F43AE6" w:rsidP="00F23698">
            <w:pPr>
              <w:spacing w:after="0" w:line="240" w:lineRule="auto"/>
              <w:rPr>
                <w:color w:val="000000"/>
              </w:rPr>
            </w:pPr>
            <w:r w:rsidRPr="006C3F84">
              <w:rPr>
                <w:rFonts w:ascii="標楷體" w:eastAsia="標楷體" w:hAnsi="標楷體" w:cs="標楷體" w:hint="eastAsia"/>
                <w:color w:val="000000"/>
                <w:sz w:val="24"/>
                <w:szCs w:val="24"/>
              </w:rPr>
              <w:t>報到</w:t>
            </w:r>
          </w:p>
        </w:tc>
        <w:tc>
          <w:tcPr>
            <w:tcW w:w="2694" w:type="dxa"/>
            <w:gridSpan w:val="3"/>
            <w:tcBorders>
              <w:top w:val="single" w:sz="4" w:space="0" w:color="000000"/>
              <w:left w:val="nil"/>
              <w:bottom w:val="single" w:sz="4" w:space="0" w:color="000000"/>
              <w:right w:val="single" w:sz="4" w:space="0" w:color="000000"/>
            </w:tcBorders>
            <w:shd w:val="clear" w:color="auto" w:fill="DDD9C3"/>
            <w:vAlign w:val="center"/>
          </w:tcPr>
          <w:p w:rsidR="007D1BA2" w:rsidRPr="007D1BA2" w:rsidRDefault="004536A5" w:rsidP="007D1BA2">
            <w:pPr>
              <w:spacing w:after="0" w:line="240" w:lineRule="auto"/>
              <w:jc w:val="center"/>
              <w:rPr>
                <w:rFonts w:ascii="標楷體" w:eastAsia="標楷體" w:hAnsi="標楷體"/>
                <w:color w:val="000000"/>
                <w:sz w:val="24"/>
                <w:szCs w:val="24"/>
                <w:lang w:eastAsia="zh-TW"/>
              </w:rPr>
            </w:pPr>
            <w:r w:rsidRPr="007D1BA2">
              <w:rPr>
                <w:rFonts w:ascii="標楷體" w:eastAsia="標楷體" w:hAnsi="標楷體" w:hint="eastAsia"/>
                <w:color w:val="000000"/>
                <w:sz w:val="24"/>
                <w:szCs w:val="24"/>
                <w:lang w:eastAsia="zh-TW"/>
              </w:rPr>
              <w:t>水上國中</w:t>
            </w:r>
            <w:r w:rsidR="00971ADB" w:rsidRPr="007D1BA2">
              <w:rPr>
                <w:rFonts w:ascii="標楷體" w:eastAsia="標楷體" w:hAnsi="標楷體" w:hint="eastAsia"/>
                <w:color w:val="000000"/>
                <w:sz w:val="24"/>
                <w:szCs w:val="24"/>
                <w:lang w:eastAsia="zh-TW"/>
              </w:rPr>
              <w:t>施姿怜老師</w:t>
            </w:r>
          </w:p>
        </w:tc>
        <w:tc>
          <w:tcPr>
            <w:tcW w:w="1134" w:type="dxa"/>
            <w:tcBorders>
              <w:top w:val="single" w:sz="4" w:space="0" w:color="000000"/>
              <w:left w:val="nil"/>
              <w:bottom w:val="single" w:sz="4" w:space="0" w:color="000000"/>
              <w:right w:val="single" w:sz="4" w:space="0" w:color="000000"/>
            </w:tcBorders>
            <w:shd w:val="clear" w:color="auto" w:fill="DDD9C3"/>
            <w:vAlign w:val="center"/>
          </w:tcPr>
          <w:p w:rsidR="004D2C44" w:rsidRDefault="00F43AE6" w:rsidP="00F23698">
            <w:pPr>
              <w:spacing w:after="0" w:line="240" w:lineRule="auto"/>
              <w:jc w:val="center"/>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rPr>
              <w:t>水上</w:t>
            </w:r>
          </w:p>
          <w:p w:rsidR="00F43AE6" w:rsidRPr="006C3F84" w:rsidRDefault="00F43AE6" w:rsidP="00F23698">
            <w:pPr>
              <w:spacing w:after="0" w:line="240" w:lineRule="auto"/>
              <w:jc w:val="center"/>
              <w:rPr>
                <w:color w:val="000000"/>
              </w:rPr>
            </w:pPr>
            <w:r w:rsidRPr="006C3F84">
              <w:rPr>
                <w:rFonts w:ascii="標楷體" w:eastAsia="標楷體" w:hAnsi="標楷體" w:cs="標楷體" w:hint="eastAsia"/>
                <w:color w:val="000000"/>
                <w:sz w:val="24"/>
                <w:szCs w:val="24"/>
              </w:rPr>
              <w:t>國中</w:t>
            </w:r>
          </w:p>
        </w:tc>
        <w:tc>
          <w:tcPr>
            <w:tcW w:w="425" w:type="dxa"/>
            <w:tcBorders>
              <w:top w:val="single" w:sz="4" w:space="0" w:color="000000"/>
              <w:left w:val="nil"/>
              <w:bottom w:val="single" w:sz="4" w:space="0" w:color="000000"/>
              <w:right w:val="single" w:sz="4" w:space="0" w:color="000000"/>
            </w:tcBorders>
            <w:shd w:val="clear" w:color="auto" w:fill="DDD9C3"/>
            <w:vAlign w:val="center"/>
          </w:tcPr>
          <w:p w:rsidR="00F43AE6" w:rsidRPr="006C3F84" w:rsidRDefault="00F43AE6" w:rsidP="00F23698">
            <w:pPr>
              <w:spacing w:line="300" w:lineRule="auto"/>
              <w:jc w:val="center"/>
              <w:rPr>
                <w:color w:val="000000"/>
              </w:rPr>
            </w:pPr>
          </w:p>
        </w:tc>
      </w:tr>
      <w:tr w:rsidR="00F43AE6" w:rsidRPr="006C3F84" w:rsidTr="007D1BA2">
        <w:trPr>
          <w:trHeight w:val="200"/>
        </w:trPr>
        <w:tc>
          <w:tcPr>
            <w:tcW w:w="732" w:type="dxa"/>
            <w:vMerge w:val="restart"/>
            <w:tcBorders>
              <w:top w:val="nil"/>
              <w:left w:val="single" w:sz="4" w:space="0" w:color="000000"/>
              <w:right w:val="single" w:sz="4" w:space="0" w:color="000000"/>
            </w:tcBorders>
            <w:shd w:val="clear" w:color="auto" w:fill="FFFFFF"/>
            <w:vAlign w:val="center"/>
          </w:tcPr>
          <w:p w:rsidR="00F43AE6" w:rsidRPr="006C3F84" w:rsidRDefault="008B0390" w:rsidP="00F23698">
            <w:pPr>
              <w:spacing w:after="0" w:line="240" w:lineRule="auto"/>
              <w:jc w:val="center"/>
              <w:rPr>
                <w:color w:val="000000"/>
              </w:rPr>
            </w:pPr>
            <w:r>
              <w:rPr>
                <w:rFonts w:ascii="標楷體" w:eastAsia="標楷體" w:hAnsi="標楷體" w:cs="標楷體"/>
                <w:color w:val="000000"/>
                <w:sz w:val="24"/>
                <w:szCs w:val="24"/>
              </w:rPr>
              <w:t>8</w:t>
            </w:r>
            <w:r w:rsidR="00F43AE6" w:rsidRPr="006C3F84">
              <w:rPr>
                <w:rFonts w:ascii="標楷體" w:eastAsia="標楷體" w:hAnsi="標楷體" w:cs="標楷體" w:hint="eastAsia"/>
                <w:color w:val="000000"/>
                <w:sz w:val="24"/>
                <w:szCs w:val="24"/>
              </w:rPr>
              <w:t>小時</w:t>
            </w:r>
          </w:p>
        </w:tc>
        <w:tc>
          <w:tcPr>
            <w:tcW w:w="1559" w:type="dxa"/>
            <w:tcBorders>
              <w:top w:val="nil"/>
              <w:left w:val="nil"/>
              <w:bottom w:val="single" w:sz="4" w:space="0" w:color="000000"/>
              <w:right w:val="single" w:sz="4" w:space="0" w:color="000000"/>
            </w:tcBorders>
            <w:shd w:val="clear" w:color="auto" w:fill="FFFFFF"/>
            <w:vAlign w:val="center"/>
          </w:tcPr>
          <w:p w:rsidR="00F43AE6" w:rsidRPr="006C3F84" w:rsidRDefault="004D6647" w:rsidP="00F23698">
            <w:pPr>
              <w:spacing w:after="0" w:line="240" w:lineRule="auto"/>
              <w:jc w:val="center"/>
              <w:rPr>
                <w:color w:val="000000"/>
              </w:rPr>
            </w:pPr>
            <w:r>
              <w:rPr>
                <w:rFonts w:ascii="標楷體" w:eastAsia="標楷體" w:hAnsi="標楷體" w:cs="標楷體"/>
                <w:color w:val="000000"/>
                <w:sz w:val="24"/>
                <w:szCs w:val="24"/>
              </w:rPr>
              <w:t>08</w:t>
            </w:r>
            <w:r w:rsidR="00133231">
              <w:rPr>
                <w:rFonts w:ascii="標楷體" w:eastAsia="標楷體" w:hAnsi="標楷體" w:cs="標楷體" w:hint="eastAsia"/>
                <w:color w:val="000000"/>
                <w:sz w:val="24"/>
                <w:szCs w:val="24"/>
              </w:rPr>
              <w:t>:</w:t>
            </w:r>
            <w:r w:rsidR="00023D4B">
              <w:rPr>
                <w:rFonts w:ascii="標楷體" w:eastAsia="標楷體" w:hAnsi="標楷體" w:cs="標楷體" w:hint="eastAsia"/>
                <w:color w:val="000000"/>
                <w:sz w:val="24"/>
                <w:szCs w:val="24"/>
                <w:lang w:eastAsia="zh-TW"/>
              </w:rPr>
              <w:t>20:8</w:t>
            </w:r>
            <w:r w:rsidR="00E94BF9">
              <w:rPr>
                <w:rFonts w:ascii="標楷體" w:eastAsia="標楷體" w:hAnsi="標楷體" w:cs="標楷體" w:hint="eastAsia"/>
                <w:color w:val="000000"/>
                <w:sz w:val="24"/>
                <w:szCs w:val="24"/>
              </w:rPr>
              <w:t>:</w:t>
            </w:r>
            <w:r w:rsidR="00023D4B">
              <w:rPr>
                <w:rFonts w:ascii="標楷體" w:eastAsia="標楷體" w:hAnsi="標楷體" w:cs="標楷體"/>
                <w:color w:val="000000"/>
                <w:sz w:val="24"/>
                <w:szCs w:val="24"/>
              </w:rPr>
              <w:t>30</w:t>
            </w:r>
          </w:p>
        </w:tc>
        <w:tc>
          <w:tcPr>
            <w:tcW w:w="3402" w:type="dxa"/>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r w:rsidRPr="006C3F84">
              <w:rPr>
                <w:rFonts w:ascii="標楷體" w:eastAsia="標楷體" w:hAnsi="標楷體" w:cs="標楷體" w:hint="eastAsia"/>
                <w:color w:val="000000"/>
                <w:sz w:val="24"/>
                <w:szCs w:val="24"/>
              </w:rPr>
              <w:t>開幕式</w:t>
            </w:r>
          </w:p>
        </w:tc>
        <w:tc>
          <w:tcPr>
            <w:tcW w:w="2694" w:type="dxa"/>
            <w:gridSpan w:val="3"/>
            <w:tcBorders>
              <w:top w:val="nil"/>
              <w:left w:val="nil"/>
              <w:bottom w:val="single" w:sz="4" w:space="0" w:color="000000"/>
              <w:right w:val="single" w:sz="4" w:space="0" w:color="000000"/>
            </w:tcBorders>
            <w:shd w:val="clear" w:color="auto" w:fill="FFFFFF"/>
            <w:vAlign w:val="center"/>
          </w:tcPr>
          <w:p w:rsidR="00F43AE6" w:rsidRPr="007D1BA2" w:rsidRDefault="00F43AE6" w:rsidP="00F23698">
            <w:pPr>
              <w:spacing w:after="0" w:line="240" w:lineRule="auto"/>
              <w:rPr>
                <w:rFonts w:ascii="標楷體" w:eastAsia="標楷體" w:hAnsi="標楷體"/>
                <w:color w:val="000000"/>
                <w:sz w:val="24"/>
                <w:szCs w:val="24"/>
              </w:rPr>
            </w:pPr>
            <w:r w:rsidRPr="007D1BA2">
              <w:rPr>
                <w:rFonts w:ascii="標楷體" w:eastAsia="標楷體" w:hAnsi="標楷體" w:cs="標楷體" w:hint="eastAsia"/>
                <w:color w:val="000000"/>
                <w:sz w:val="24"/>
                <w:szCs w:val="24"/>
              </w:rPr>
              <w:t>水上國中洪文祥校長</w:t>
            </w:r>
          </w:p>
        </w:tc>
        <w:tc>
          <w:tcPr>
            <w:tcW w:w="1134" w:type="dxa"/>
            <w:tcBorders>
              <w:top w:val="nil"/>
              <w:left w:val="nil"/>
              <w:bottom w:val="single" w:sz="4" w:space="0" w:color="000000"/>
              <w:right w:val="single" w:sz="4" w:space="0" w:color="000000"/>
            </w:tcBorders>
            <w:shd w:val="clear" w:color="auto" w:fill="FFFFFF"/>
            <w:vAlign w:val="center"/>
          </w:tcPr>
          <w:p w:rsidR="004D2C44" w:rsidRDefault="00F43AE6" w:rsidP="00F23698">
            <w:pPr>
              <w:spacing w:after="0" w:line="240" w:lineRule="auto"/>
              <w:jc w:val="center"/>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rPr>
              <w:t>水上</w:t>
            </w:r>
          </w:p>
          <w:p w:rsidR="00F43AE6" w:rsidRPr="006C3F84" w:rsidRDefault="00F43AE6" w:rsidP="00F23698">
            <w:pPr>
              <w:spacing w:after="0" w:line="240" w:lineRule="auto"/>
              <w:jc w:val="center"/>
              <w:rPr>
                <w:color w:val="000000"/>
              </w:rPr>
            </w:pPr>
            <w:r w:rsidRPr="006C3F84">
              <w:rPr>
                <w:rFonts w:ascii="標楷體" w:eastAsia="標楷體" w:hAnsi="標楷體" w:cs="標楷體" w:hint="eastAsia"/>
                <w:color w:val="000000"/>
                <w:sz w:val="24"/>
                <w:szCs w:val="24"/>
              </w:rPr>
              <w:t>國中</w:t>
            </w:r>
          </w:p>
        </w:tc>
        <w:tc>
          <w:tcPr>
            <w:tcW w:w="425" w:type="dxa"/>
            <w:tcBorders>
              <w:top w:val="nil"/>
              <w:left w:val="nil"/>
              <w:bottom w:val="single" w:sz="4" w:space="0" w:color="000000"/>
              <w:right w:val="single" w:sz="4" w:space="0" w:color="000000"/>
            </w:tcBorders>
            <w:vAlign w:val="center"/>
          </w:tcPr>
          <w:p w:rsidR="00F43AE6" w:rsidRPr="006C3F84" w:rsidRDefault="00F43AE6" w:rsidP="00F23698">
            <w:pPr>
              <w:spacing w:line="300" w:lineRule="auto"/>
              <w:jc w:val="center"/>
              <w:rPr>
                <w:color w:val="000000"/>
              </w:rPr>
            </w:pPr>
          </w:p>
        </w:tc>
      </w:tr>
      <w:tr w:rsidR="00F43AE6" w:rsidRPr="006C3F84" w:rsidTr="007D1BA2">
        <w:trPr>
          <w:trHeight w:val="60"/>
        </w:trPr>
        <w:tc>
          <w:tcPr>
            <w:tcW w:w="732" w:type="dxa"/>
            <w:vMerge/>
            <w:tcBorders>
              <w:top w:val="nil"/>
              <w:left w:val="single" w:sz="4" w:space="0" w:color="000000"/>
              <w:right w:val="single" w:sz="4" w:space="0" w:color="000000"/>
            </w:tcBorders>
            <w:shd w:val="clear" w:color="auto" w:fill="FFFFFF"/>
            <w:vAlign w:val="center"/>
          </w:tcPr>
          <w:p w:rsidR="00F43AE6" w:rsidRPr="006C3F84" w:rsidRDefault="00F43AE6" w:rsidP="00F23698">
            <w:pPr>
              <w:spacing w:after="0" w:line="240" w:lineRule="auto"/>
              <w:jc w:val="center"/>
              <w:rPr>
                <w:color w:val="000000"/>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9B1412" w:rsidP="00F23698">
            <w:pPr>
              <w:spacing w:after="0" w:line="240" w:lineRule="auto"/>
              <w:jc w:val="center"/>
              <w:rPr>
                <w:color w:val="000000"/>
              </w:rPr>
            </w:pPr>
            <w:r>
              <w:rPr>
                <w:rFonts w:ascii="標楷體" w:eastAsia="標楷體" w:hAnsi="標楷體" w:cs="標楷體"/>
                <w:color w:val="000000"/>
                <w:sz w:val="24"/>
                <w:szCs w:val="24"/>
              </w:rPr>
              <w:t>08:30-</w:t>
            </w:r>
            <w:r w:rsidR="009C1339">
              <w:rPr>
                <w:rFonts w:ascii="標楷體" w:eastAsia="標楷體" w:hAnsi="標楷體" w:cs="標楷體"/>
                <w:color w:val="000000"/>
                <w:sz w:val="24"/>
                <w:szCs w:val="24"/>
              </w:rPr>
              <w:t>12:30</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F43AE6" w:rsidP="007D1BA2">
            <w:pPr>
              <w:spacing w:after="0" w:line="240" w:lineRule="auto"/>
              <w:rPr>
                <w:color w:val="000000"/>
                <w:lang w:eastAsia="zh-TW"/>
              </w:rPr>
            </w:pPr>
            <w:r w:rsidRPr="006C3F84">
              <w:rPr>
                <w:rFonts w:ascii="標楷體" w:eastAsia="標楷體" w:hAnsi="標楷體" w:cs="標楷體" w:hint="eastAsia"/>
                <w:color w:val="000000"/>
                <w:sz w:val="24"/>
                <w:szCs w:val="24"/>
                <w:lang w:eastAsia="zh-TW"/>
              </w:rPr>
              <w:t>從教學實例談綜合活動能力指標分析與轉化</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分</w:t>
            </w:r>
            <w:r w:rsidR="007D1BA2">
              <w:rPr>
                <w:rFonts w:ascii="標楷體" w:eastAsia="標楷體" w:hAnsi="標楷體" w:cs="標楷體"/>
                <w:color w:val="000000"/>
                <w:sz w:val="24"/>
                <w:szCs w:val="24"/>
                <w:lang w:eastAsia="zh-TW"/>
              </w:rPr>
              <w:t>8</w:t>
            </w:r>
            <w:r w:rsidRPr="006C3F84">
              <w:rPr>
                <w:rFonts w:ascii="標楷體" w:eastAsia="標楷體" w:hAnsi="標楷體" w:cs="標楷體" w:hint="eastAsia"/>
                <w:color w:val="000000"/>
                <w:sz w:val="24"/>
                <w:szCs w:val="24"/>
                <w:lang w:eastAsia="zh-TW"/>
              </w:rPr>
              <w:t>組實作</w:t>
            </w:r>
            <w:r w:rsidRPr="006C3F84">
              <w:rPr>
                <w:rFonts w:ascii="標楷體" w:eastAsia="標楷體" w:hAnsi="標楷體" w:cs="標楷體"/>
                <w:color w:val="000000"/>
                <w:sz w:val="24"/>
                <w:szCs w:val="24"/>
                <w:lang w:eastAsia="zh-TW"/>
              </w:rPr>
              <w:t>)</w:t>
            </w:r>
          </w:p>
        </w:tc>
        <w:tc>
          <w:tcPr>
            <w:tcW w:w="2694" w:type="dxa"/>
            <w:gridSpan w:val="3"/>
            <w:tcBorders>
              <w:top w:val="single" w:sz="4" w:space="0" w:color="000000"/>
              <w:left w:val="nil"/>
              <w:bottom w:val="single" w:sz="4" w:space="0" w:color="000000"/>
              <w:right w:val="single" w:sz="4" w:space="0" w:color="000000"/>
            </w:tcBorders>
            <w:shd w:val="clear" w:color="auto" w:fill="FFFFFF"/>
            <w:vAlign w:val="center"/>
          </w:tcPr>
          <w:p w:rsidR="00F43AE6" w:rsidRPr="007D1BA2" w:rsidRDefault="00115405" w:rsidP="00F23698">
            <w:pPr>
              <w:spacing w:after="0" w:line="240" w:lineRule="auto"/>
              <w:rPr>
                <w:rFonts w:ascii="標楷體" w:eastAsia="標楷體" w:hAnsi="標楷體"/>
                <w:color w:val="000000"/>
                <w:sz w:val="24"/>
                <w:szCs w:val="24"/>
                <w:lang w:eastAsia="zh-TW"/>
              </w:rPr>
            </w:pPr>
            <w:r w:rsidRPr="007D1BA2">
              <w:rPr>
                <w:rFonts w:ascii="標楷體" w:eastAsia="標楷體" w:hAnsi="標楷體" w:hint="eastAsia"/>
                <w:color w:val="000000"/>
                <w:sz w:val="24"/>
                <w:szCs w:val="24"/>
                <w:lang w:eastAsia="zh-TW"/>
              </w:rPr>
              <w:t>民雄國中吳美枝老師</w:t>
            </w:r>
          </w:p>
          <w:p w:rsidR="00F43AE6" w:rsidRPr="007D1BA2" w:rsidRDefault="00F43AE6" w:rsidP="00F23698">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助教</w:t>
            </w:r>
            <w:r w:rsidRPr="007D1BA2">
              <w:rPr>
                <w:rFonts w:ascii="標楷體" w:eastAsia="標楷體" w:hAnsi="標楷體" w:cs="標楷體"/>
                <w:color w:val="000000"/>
                <w:sz w:val="24"/>
                <w:szCs w:val="24"/>
                <w:lang w:eastAsia="zh-TW"/>
              </w:rPr>
              <w:t>:</w:t>
            </w:r>
            <w:r w:rsidRPr="007D1BA2">
              <w:rPr>
                <w:rFonts w:ascii="標楷體" w:eastAsia="標楷體" w:hAnsi="標楷體" w:cs="標楷體" w:hint="eastAsia"/>
                <w:color w:val="000000"/>
                <w:sz w:val="24"/>
                <w:szCs w:val="24"/>
                <w:lang w:eastAsia="zh-TW"/>
              </w:rPr>
              <w:t>盧樺熠</w:t>
            </w:r>
            <w:r w:rsidRPr="007D1BA2">
              <w:rPr>
                <w:rFonts w:ascii="標楷體" w:eastAsia="標楷體" w:hAnsi="標楷體" w:cs="新細明體" w:hint="eastAsia"/>
                <w:color w:val="000000"/>
                <w:sz w:val="24"/>
                <w:szCs w:val="24"/>
                <w:lang w:eastAsia="zh-TW"/>
              </w:rPr>
              <w:t>、</w:t>
            </w:r>
            <w:r w:rsidR="00BA487A" w:rsidRPr="007D1BA2">
              <w:rPr>
                <w:rFonts w:ascii="標楷體" w:eastAsia="標楷體" w:hAnsi="標楷體" w:cs="標楷體" w:hint="eastAsia"/>
                <w:color w:val="000000"/>
                <w:sz w:val="24"/>
                <w:szCs w:val="24"/>
                <w:lang w:eastAsia="zh-TW"/>
              </w:rPr>
              <w:t>郭晉銘</w:t>
            </w: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4D2C44" w:rsidRDefault="00F43AE6" w:rsidP="00F23698">
            <w:pPr>
              <w:spacing w:after="0" w:line="240" w:lineRule="auto"/>
              <w:jc w:val="center"/>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rPr>
              <w:t>水上</w:t>
            </w:r>
          </w:p>
          <w:p w:rsidR="00F43AE6" w:rsidRPr="006C3F84" w:rsidRDefault="00F43AE6" w:rsidP="00F23698">
            <w:pPr>
              <w:spacing w:after="0" w:line="240" w:lineRule="auto"/>
              <w:jc w:val="center"/>
              <w:rPr>
                <w:color w:val="000000"/>
              </w:rPr>
            </w:pPr>
            <w:r w:rsidRPr="006C3F84">
              <w:rPr>
                <w:rFonts w:ascii="標楷體" w:eastAsia="標楷體" w:hAnsi="標楷體" w:cs="標楷體" w:hint="eastAsia"/>
                <w:color w:val="000000"/>
                <w:sz w:val="24"/>
                <w:szCs w:val="24"/>
              </w:rPr>
              <w:t>國中</w:t>
            </w:r>
          </w:p>
        </w:tc>
        <w:tc>
          <w:tcPr>
            <w:tcW w:w="425" w:type="dxa"/>
            <w:tcBorders>
              <w:top w:val="nil"/>
              <w:left w:val="nil"/>
              <w:bottom w:val="single" w:sz="4" w:space="0" w:color="000000"/>
              <w:right w:val="single" w:sz="4" w:space="0" w:color="000000"/>
            </w:tcBorders>
            <w:vAlign w:val="center"/>
          </w:tcPr>
          <w:p w:rsidR="00F43AE6" w:rsidRPr="006C3F84" w:rsidRDefault="009C1339" w:rsidP="00F23698">
            <w:pPr>
              <w:spacing w:line="300" w:lineRule="auto"/>
              <w:jc w:val="center"/>
              <w:rPr>
                <w:color w:val="000000"/>
              </w:rPr>
            </w:pPr>
            <w:r>
              <w:rPr>
                <w:rFonts w:ascii="標楷體" w:eastAsia="標楷體" w:hAnsi="標楷體" w:cs="標楷體"/>
                <w:color w:val="000000"/>
                <w:sz w:val="24"/>
                <w:szCs w:val="24"/>
              </w:rPr>
              <w:t>4</w:t>
            </w:r>
          </w:p>
        </w:tc>
      </w:tr>
      <w:tr w:rsidR="00F43AE6" w:rsidRPr="006C3F84" w:rsidTr="007D1BA2">
        <w:trPr>
          <w:trHeight w:val="60"/>
        </w:trPr>
        <w:tc>
          <w:tcPr>
            <w:tcW w:w="732" w:type="dxa"/>
            <w:vMerge/>
            <w:tcBorders>
              <w:top w:val="nil"/>
              <w:left w:val="single" w:sz="4" w:space="0" w:color="000000"/>
              <w:right w:val="single" w:sz="4" w:space="0" w:color="000000"/>
            </w:tcBorders>
            <w:shd w:val="clear" w:color="auto" w:fill="FFFFFF"/>
            <w:vAlign w:val="center"/>
          </w:tcPr>
          <w:p w:rsidR="00F43AE6" w:rsidRPr="006C3F84" w:rsidRDefault="00F43AE6" w:rsidP="00F23698">
            <w:pPr>
              <w:spacing w:after="0" w:line="240" w:lineRule="auto"/>
              <w:jc w:val="center"/>
              <w:rPr>
                <w:color w:val="000000"/>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jc w:val="center"/>
              <w:rPr>
                <w:color w:val="000000"/>
              </w:rPr>
            </w:pPr>
            <w:r w:rsidRPr="006C3F84">
              <w:rPr>
                <w:rFonts w:ascii="標楷體" w:eastAsia="標楷體" w:hAnsi="標楷體" w:cs="標楷體"/>
                <w:color w:val="000000"/>
                <w:sz w:val="24"/>
                <w:szCs w:val="24"/>
              </w:rPr>
              <w:t>13:</w:t>
            </w:r>
            <w:r w:rsidR="008033EE">
              <w:rPr>
                <w:rFonts w:ascii="標楷體" w:eastAsia="標楷體" w:hAnsi="標楷體" w:cs="標楷體"/>
                <w:color w:val="000000"/>
                <w:sz w:val="24"/>
                <w:szCs w:val="24"/>
              </w:rPr>
              <w:t>00-15:30</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F43AE6" w:rsidP="007D1BA2">
            <w:pPr>
              <w:spacing w:after="0" w:line="240" w:lineRule="auto"/>
              <w:rPr>
                <w:color w:val="000000"/>
                <w:lang w:eastAsia="zh-TW"/>
              </w:rPr>
            </w:pPr>
            <w:r w:rsidRPr="006C3F84">
              <w:rPr>
                <w:rFonts w:ascii="標楷體" w:eastAsia="標楷體" w:hAnsi="標楷體" w:cs="標楷體" w:hint="eastAsia"/>
                <w:color w:val="000000"/>
                <w:sz w:val="24"/>
                <w:szCs w:val="24"/>
                <w:lang w:eastAsia="zh-TW"/>
              </w:rPr>
              <w:t>綜合活動領域課程規劃與發展實例</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分</w:t>
            </w:r>
            <w:r w:rsidR="007D1BA2">
              <w:rPr>
                <w:rFonts w:ascii="標楷體" w:eastAsia="標楷體" w:hAnsi="標楷體" w:cs="標楷體"/>
                <w:color w:val="000000"/>
                <w:sz w:val="24"/>
                <w:szCs w:val="24"/>
                <w:lang w:eastAsia="zh-TW"/>
              </w:rPr>
              <w:t>8</w:t>
            </w:r>
            <w:r w:rsidRPr="006C3F84">
              <w:rPr>
                <w:rFonts w:ascii="標楷體" w:eastAsia="標楷體" w:hAnsi="標楷體" w:cs="標楷體" w:hint="eastAsia"/>
                <w:color w:val="000000"/>
                <w:sz w:val="24"/>
                <w:szCs w:val="24"/>
                <w:lang w:eastAsia="zh-TW"/>
              </w:rPr>
              <w:t>組實作</w:t>
            </w:r>
            <w:r w:rsidRPr="006C3F84">
              <w:rPr>
                <w:rFonts w:ascii="標楷體" w:eastAsia="標楷體" w:hAnsi="標楷體" w:cs="標楷體"/>
                <w:color w:val="000000"/>
                <w:sz w:val="24"/>
                <w:szCs w:val="24"/>
                <w:lang w:eastAsia="zh-TW"/>
              </w:rPr>
              <w:t>)</w:t>
            </w:r>
          </w:p>
        </w:tc>
        <w:tc>
          <w:tcPr>
            <w:tcW w:w="2694" w:type="dxa"/>
            <w:gridSpan w:val="3"/>
            <w:tcBorders>
              <w:top w:val="single" w:sz="4" w:space="0" w:color="000000"/>
              <w:left w:val="nil"/>
              <w:bottom w:val="single" w:sz="4" w:space="0" w:color="000000"/>
              <w:right w:val="single" w:sz="4" w:space="0" w:color="000000"/>
            </w:tcBorders>
            <w:shd w:val="clear" w:color="auto" w:fill="FFFFFF"/>
            <w:vAlign w:val="center"/>
          </w:tcPr>
          <w:p w:rsidR="00F43AE6" w:rsidRPr="007D1BA2" w:rsidRDefault="000A5317" w:rsidP="00F23698">
            <w:pPr>
              <w:spacing w:after="0" w:line="240" w:lineRule="auto"/>
              <w:rPr>
                <w:rFonts w:ascii="標楷體" w:eastAsia="標楷體" w:hAnsi="標楷體"/>
                <w:color w:val="000000"/>
                <w:sz w:val="24"/>
                <w:szCs w:val="24"/>
                <w:lang w:eastAsia="zh-TW"/>
              </w:rPr>
            </w:pPr>
            <w:r w:rsidRPr="007D1BA2">
              <w:rPr>
                <w:rFonts w:ascii="標楷體" w:eastAsia="標楷體" w:hAnsi="標楷體" w:hint="eastAsia"/>
                <w:color w:val="000000"/>
                <w:sz w:val="24"/>
                <w:szCs w:val="24"/>
                <w:lang w:eastAsia="zh-TW"/>
              </w:rPr>
              <w:t>民雄國中吳美枝老師</w:t>
            </w:r>
          </w:p>
          <w:p w:rsidR="00F43AE6" w:rsidRPr="007D1BA2" w:rsidRDefault="00F43AE6" w:rsidP="00F23698">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助教</w:t>
            </w:r>
            <w:r w:rsidRPr="007D1BA2">
              <w:rPr>
                <w:rFonts w:ascii="標楷體" w:eastAsia="標楷體" w:hAnsi="標楷體" w:cs="標楷體"/>
                <w:color w:val="000000"/>
                <w:sz w:val="24"/>
                <w:szCs w:val="24"/>
                <w:lang w:eastAsia="zh-TW"/>
              </w:rPr>
              <w:t>:</w:t>
            </w:r>
            <w:r w:rsidRPr="007D1BA2">
              <w:rPr>
                <w:rFonts w:ascii="標楷體" w:eastAsia="標楷體" w:hAnsi="標楷體" w:cs="標楷體" w:hint="eastAsia"/>
                <w:color w:val="000000"/>
                <w:sz w:val="24"/>
                <w:szCs w:val="24"/>
                <w:lang w:eastAsia="zh-TW"/>
              </w:rPr>
              <w:t>盧樺熠</w:t>
            </w:r>
            <w:r w:rsidR="000A5317" w:rsidRPr="007D1BA2">
              <w:rPr>
                <w:rFonts w:ascii="標楷體" w:eastAsia="標楷體" w:hAnsi="標楷體" w:cs="新細明體" w:hint="eastAsia"/>
                <w:color w:val="000000"/>
                <w:sz w:val="24"/>
                <w:szCs w:val="24"/>
                <w:lang w:eastAsia="zh-TW"/>
              </w:rPr>
              <w:t>、郭晉銘</w:t>
            </w: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4D2C44" w:rsidRDefault="00F43AE6" w:rsidP="00F23698">
            <w:pPr>
              <w:spacing w:after="0" w:line="240" w:lineRule="auto"/>
              <w:jc w:val="center"/>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rPr>
              <w:t>水上</w:t>
            </w:r>
          </w:p>
          <w:p w:rsidR="00F43AE6" w:rsidRPr="006C3F84" w:rsidRDefault="00F43AE6" w:rsidP="00F23698">
            <w:pPr>
              <w:spacing w:after="0" w:line="240" w:lineRule="auto"/>
              <w:jc w:val="center"/>
              <w:rPr>
                <w:color w:val="000000"/>
              </w:rPr>
            </w:pPr>
            <w:r w:rsidRPr="006C3F84">
              <w:rPr>
                <w:rFonts w:ascii="標楷體" w:eastAsia="標楷體" w:hAnsi="標楷體" w:cs="標楷體" w:hint="eastAsia"/>
                <w:color w:val="000000"/>
                <w:sz w:val="24"/>
                <w:szCs w:val="24"/>
              </w:rPr>
              <w:t>國中</w:t>
            </w:r>
          </w:p>
        </w:tc>
        <w:tc>
          <w:tcPr>
            <w:tcW w:w="425" w:type="dxa"/>
            <w:tcBorders>
              <w:top w:val="nil"/>
              <w:left w:val="nil"/>
              <w:bottom w:val="single" w:sz="4" w:space="0" w:color="000000"/>
              <w:right w:val="single" w:sz="4" w:space="0" w:color="000000"/>
            </w:tcBorders>
            <w:vAlign w:val="center"/>
          </w:tcPr>
          <w:p w:rsidR="00F43AE6" w:rsidRPr="006C3F84" w:rsidRDefault="008033EE" w:rsidP="00F23698">
            <w:pPr>
              <w:spacing w:line="300" w:lineRule="auto"/>
              <w:jc w:val="center"/>
              <w:rPr>
                <w:color w:val="000000"/>
              </w:rPr>
            </w:pPr>
            <w:r>
              <w:rPr>
                <w:rFonts w:ascii="標楷體" w:eastAsia="標楷體" w:hAnsi="標楷體" w:cs="標楷體"/>
                <w:color w:val="000000"/>
                <w:sz w:val="24"/>
                <w:szCs w:val="24"/>
              </w:rPr>
              <w:t>2</w:t>
            </w:r>
          </w:p>
        </w:tc>
      </w:tr>
      <w:tr w:rsidR="00023D4B" w:rsidRPr="006C3F84" w:rsidTr="007D1BA2">
        <w:trPr>
          <w:trHeight w:val="60"/>
        </w:trPr>
        <w:tc>
          <w:tcPr>
            <w:tcW w:w="732" w:type="dxa"/>
            <w:tcBorders>
              <w:top w:val="nil"/>
              <w:left w:val="single" w:sz="4" w:space="0" w:color="000000"/>
              <w:right w:val="single" w:sz="4" w:space="0" w:color="000000"/>
            </w:tcBorders>
            <w:shd w:val="clear" w:color="auto" w:fill="FFFFFF"/>
            <w:vAlign w:val="center"/>
          </w:tcPr>
          <w:p w:rsidR="00023D4B" w:rsidRPr="006C3F84" w:rsidRDefault="00023D4B" w:rsidP="007D1BA2">
            <w:pPr>
              <w:spacing w:after="0" w:line="240" w:lineRule="auto"/>
              <w:rPr>
                <w:color w:val="000000"/>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023D4B" w:rsidRPr="006C3F84" w:rsidRDefault="00023D4B" w:rsidP="00F23698">
            <w:pPr>
              <w:spacing w:after="0" w:line="240" w:lineRule="auto"/>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15:30-17:00</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023D4B" w:rsidRPr="006C3F84" w:rsidRDefault="00023D4B" w:rsidP="007D1BA2">
            <w:pPr>
              <w:spacing w:after="0" w:line="240" w:lineRule="auto"/>
              <w:rPr>
                <w:color w:val="000000"/>
                <w:lang w:eastAsia="zh-TW"/>
              </w:rPr>
            </w:pPr>
            <w:r w:rsidRPr="006C3F84">
              <w:rPr>
                <w:rFonts w:ascii="標楷體" w:eastAsia="標楷體" w:hAnsi="標楷體" w:cs="標楷體" w:hint="eastAsia"/>
                <w:color w:val="000000"/>
                <w:sz w:val="24"/>
                <w:szCs w:val="24"/>
                <w:lang w:eastAsia="zh-TW"/>
              </w:rPr>
              <w:t>綜合活動領域多元教學實務</w:t>
            </w:r>
            <w:r w:rsidRPr="006C3F84">
              <w:rPr>
                <w:rFonts w:ascii="標楷體" w:eastAsia="標楷體" w:hAnsi="標楷體" w:cs="標楷體"/>
                <w:color w:val="000000"/>
                <w:sz w:val="24"/>
                <w:szCs w:val="24"/>
                <w:lang w:eastAsia="zh-TW"/>
              </w:rPr>
              <w:t>-1(</w:t>
            </w:r>
            <w:r w:rsidRPr="006C3F84">
              <w:rPr>
                <w:rFonts w:ascii="標楷體" w:eastAsia="標楷體" w:hAnsi="標楷體" w:cs="標楷體" w:hint="eastAsia"/>
                <w:color w:val="000000"/>
                <w:sz w:val="24"/>
                <w:szCs w:val="24"/>
                <w:lang w:eastAsia="zh-TW"/>
              </w:rPr>
              <w:t>分</w:t>
            </w:r>
            <w:r w:rsidR="007D1BA2">
              <w:rPr>
                <w:rFonts w:ascii="標楷體" w:eastAsia="標楷體" w:hAnsi="標楷體" w:cs="標楷體"/>
                <w:color w:val="000000"/>
                <w:sz w:val="24"/>
                <w:szCs w:val="24"/>
                <w:lang w:eastAsia="zh-TW"/>
              </w:rPr>
              <w:t>8</w:t>
            </w:r>
            <w:r w:rsidRPr="006C3F84">
              <w:rPr>
                <w:rFonts w:ascii="標楷體" w:eastAsia="標楷體" w:hAnsi="標楷體" w:cs="標楷體" w:hint="eastAsia"/>
                <w:color w:val="000000"/>
                <w:sz w:val="24"/>
                <w:szCs w:val="24"/>
                <w:lang w:eastAsia="zh-TW"/>
              </w:rPr>
              <w:t>組實作</w:t>
            </w:r>
            <w:r w:rsidRPr="006C3F84">
              <w:rPr>
                <w:rFonts w:ascii="標楷體" w:eastAsia="標楷體" w:hAnsi="標楷體" w:cs="標楷體"/>
                <w:color w:val="000000"/>
                <w:sz w:val="24"/>
                <w:szCs w:val="24"/>
                <w:lang w:eastAsia="zh-TW"/>
              </w:rPr>
              <w:t>)</w:t>
            </w:r>
          </w:p>
        </w:tc>
        <w:tc>
          <w:tcPr>
            <w:tcW w:w="2694" w:type="dxa"/>
            <w:gridSpan w:val="3"/>
            <w:tcBorders>
              <w:top w:val="single" w:sz="4" w:space="0" w:color="000000"/>
              <w:left w:val="nil"/>
              <w:bottom w:val="single" w:sz="4" w:space="0" w:color="000000"/>
              <w:right w:val="single" w:sz="4" w:space="0" w:color="000000"/>
            </w:tcBorders>
            <w:shd w:val="clear" w:color="auto" w:fill="FFFFFF"/>
            <w:vAlign w:val="center"/>
          </w:tcPr>
          <w:p w:rsidR="00023D4B" w:rsidRPr="007D1BA2" w:rsidRDefault="00023D4B" w:rsidP="00F23698">
            <w:pPr>
              <w:spacing w:after="0" w:line="240" w:lineRule="auto"/>
              <w:rPr>
                <w:rFonts w:ascii="標楷體" w:eastAsia="標楷體" w:hAnsi="標楷體" w:cs="標楷體"/>
                <w:color w:val="000000"/>
                <w:sz w:val="24"/>
                <w:szCs w:val="24"/>
                <w:lang w:eastAsia="zh-TW"/>
              </w:rPr>
            </w:pPr>
            <w:r w:rsidRPr="007D1BA2">
              <w:rPr>
                <w:rFonts w:ascii="標楷體" w:eastAsia="標楷體" w:hAnsi="標楷體" w:cs="標楷體" w:hint="eastAsia"/>
                <w:color w:val="000000"/>
                <w:sz w:val="24"/>
                <w:szCs w:val="24"/>
                <w:lang w:eastAsia="zh-TW"/>
              </w:rPr>
              <w:t>新港國中郭晉銘老師</w:t>
            </w:r>
          </w:p>
          <w:p w:rsidR="00023D4B" w:rsidRPr="007D1BA2" w:rsidRDefault="00023D4B" w:rsidP="00F23698">
            <w:pPr>
              <w:spacing w:after="0" w:line="240" w:lineRule="auto"/>
              <w:rPr>
                <w:rFonts w:ascii="標楷體" w:eastAsia="標楷體" w:hAnsi="標楷體" w:cs="標楷體"/>
                <w:color w:val="000000"/>
                <w:sz w:val="24"/>
                <w:szCs w:val="24"/>
                <w:lang w:eastAsia="zh-TW"/>
              </w:rPr>
            </w:pPr>
            <w:r w:rsidRPr="007D1BA2">
              <w:rPr>
                <w:rFonts w:ascii="標楷體" w:eastAsia="標楷體" w:hAnsi="標楷體" w:cs="標楷體" w:hint="eastAsia"/>
                <w:color w:val="000000"/>
                <w:sz w:val="24"/>
                <w:szCs w:val="24"/>
                <w:lang w:eastAsia="zh-TW"/>
              </w:rPr>
              <w:t>助教：盧樺熠、吳美枝</w:t>
            </w: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023D4B" w:rsidRDefault="00023D4B" w:rsidP="0054562F">
            <w:pPr>
              <w:spacing w:after="0" w:line="240" w:lineRule="auto"/>
              <w:jc w:val="center"/>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rPr>
              <w:t>水上</w:t>
            </w:r>
          </w:p>
          <w:p w:rsidR="00023D4B" w:rsidRPr="006C3F84" w:rsidRDefault="00023D4B" w:rsidP="0054562F">
            <w:pPr>
              <w:spacing w:after="0" w:line="240" w:lineRule="auto"/>
              <w:jc w:val="center"/>
              <w:rPr>
                <w:color w:val="000000"/>
              </w:rPr>
            </w:pPr>
            <w:r w:rsidRPr="006C3F84">
              <w:rPr>
                <w:rFonts w:ascii="標楷體" w:eastAsia="標楷體" w:hAnsi="標楷體" w:cs="標楷體" w:hint="eastAsia"/>
                <w:color w:val="000000"/>
                <w:sz w:val="24"/>
                <w:szCs w:val="24"/>
              </w:rPr>
              <w:t>國中</w:t>
            </w:r>
          </w:p>
        </w:tc>
        <w:tc>
          <w:tcPr>
            <w:tcW w:w="425" w:type="dxa"/>
            <w:tcBorders>
              <w:top w:val="nil"/>
              <w:left w:val="nil"/>
              <w:bottom w:val="single" w:sz="4" w:space="0" w:color="000000"/>
              <w:right w:val="single" w:sz="4" w:space="0" w:color="000000"/>
            </w:tcBorders>
            <w:vAlign w:val="center"/>
          </w:tcPr>
          <w:p w:rsidR="00023D4B" w:rsidRPr="006C3F84" w:rsidRDefault="00023D4B" w:rsidP="00F23698">
            <w:pPr>
              <w:spacing w:line="300" w:lineRule="auto"/>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2</w:t>
            </w:r>
          </w:p>
        </w:tc>
      </w:tr>
      <w:tr w:rsidR="00F43AE6" w:rsidRPr="006C3F84" w:rsidTr="007D1BA2">
        <w:trPr>
          <w:trHeight w:val="60"/>
        </w:trPr>
        <w:tc>
          <w:tcPr>
            <w:tcW w:w="73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F43AE6" w:rsidRPr="006C3F84" w:rsidRDefault="008B0390" w:rsidP="00F23698">
            <w:pPr>
              <w:spacing w:after="0" w:line="240" w:lineRule="auto"/>
              <w:jc w:val="center"/>
              <w:rPr>
                <w:color w:val="000000"/>
              </w:rPr>
            </w:pPr>
            <w:r>
              <w:rPr>
                <w:rFonts w:hint="eastAsia"/>
                <w:color w:val="000000"/>
                <w:lang w:eastAsia="zh-TW"/>
              </w:rPr>
              <w:t>1/30</w:t>
            </w:r>
          </w:p>
        </w:tc>
        <w:tc>
          <w:tcPr>
            <w:tcW w:w="1559" w:type="dxa"/>
            <w:tcBorders>
              <w:top w:val="single" w:sz="4" w:space="0" w:color="000000"/>
              <w:left w:val="nil"/>
              <w:bottom w:val="single" w:sz="4" w:space="0" w:color="000000"/>
              <w:right w:val="single" w:sz="4" w:space="0" w:color="000000"/>
            </w:tcBorders>
            <w:shd w:val="clear" w:color="auto" w:fill="DDD9C3"/>
            <w:vAlign w:val="center"/>
          </w:tcPr>
          <w:p w:rsidR="00F43AE6" w:rsidRPr="006C3F84" w:rsidRDefault="00E94BF9" w:rsidP="00F23698">
            <w:pPr>
              <w:spacing w:after="0" w:line="240" w:lineRule="auto"/>
              <w:jc w:val="center"/>
              <w:rPr>
                <w:color w:val="000000"/>
              </w:rPr>
            </w:pPr>
            <w:r>
              <w:rPr>
                <w:rFonts w:ascii="標楷體" w:eastAsia="標楷體" w:hAnsi="標楷體" w:cs="標楷體"/>
                <w:color w:val="000000"/>
                <w:sz w:val="24"/>
                <w:szCs w:val="24"/>
              </w:rPr>
              <w:t>8</w:t>
            </w:r>
            <w:r w:rsidR="00560683">
              <w:rPr>
                <w:rFonts w:ascii="標楷體" w:eastAsia="標楷體" w:hAnsi="標楷體" w:cs="標楷體"/>
                <w:color w:val="000000"/>
                <w:sz w:val="24"/>
                <w:szCs w:val="24"/>
              </w:rPr>
              <w:t>:</w:t>
            </w:r>
            <w:r w:rsidR="007015EE">
              <w:rPr>
                <w:rFonts w:ascii="標楷體" w:eastAsia="標楷體" w:hAnsi="標楷體" w:cs="標楷體"/>
                <w:color w:val="000000"/>
                <w:sz w:val="24"/>
                <w:szCs w:val="24"/>
              </w:rPr>
              <w:t>20-8:30</w:t>
            </w:r>
          </w:p>
        </w:tc>
        <w:tc>
          <w:tcPr>
            <w:tcW w:w="3402" w:type="dxa"/>
            <w:tcBorders>
              <w:top w:val="single" w:sz="4" w:space="0" w:color="000000"/>
              <w:left w:val="nil"/>
              <w:bottom w:val="single" w:sz="4" w:space="0" w:color="000000"/>
              <w:right w:val="single" w:sz="4" w:space="0" w:color="000000"/>
            </w:tcBorders>
            <w:shd w:val="clear" w:color="auto" w:fill="DDD9C3"/>
            <w:vAlign w:val="center"/>
          </w:tcPr>
          <w:p w:rsidR="00F43AE6" w:rsidRPr="006C3F84" w:rsidRDefault="00F43AE6" w:rsidP="00F23698">
            <w:pPr>
              <w:spacing w:after="0" w:line="240" w:lineRule="auto"/>
              <w:rPr>
                <w:color w:val="000000"/>
              </w:rPr>
            </w:pPr>
            <w:r w:rsidRPr="006C3F84">
              <w:rPr>
                <w:rFonts w:ascii="標楷體" w:eastAsia="標楷體" w:hAnsi="標楷體" w:cs="標楷體" w:hint="eastAsia"/>
                <w:color w:val="000000"/>
                <w:sz w:val="24"/>
                <w:szCs w:val="24"/>
              </w:rPr>
              <w:t>報到</w:t>
            </w:r>
          </w:p>
        </w:tc>
        <w:tc>
          <w:tcPr>
            <w:tcW w:w="2694" w:type="dxa"/>
            <w:gridSpan w:val="3"/>
            <w:tcBorders>
              <w:top w:val="single" w:sz="4" w:space="0" w:color="000000"/>
              <w:left w:val="nil"/>
              <w:bottom w:val="single" w:sz="4" w:space="0" w:color="000000"/>
              <w:right w:val="single" w:sz="4" w:space="0" w:color="000000"/>
            </w:tcBorders>
            <w:shd w:val="clear" w:color="auto" w:fill="DDD9C3"/>
            <w:vAlign w:val="center"/>
          </w:tcPr>
          <w:p w:rsidR="00F43AE6" w:rsidRPr="007D1BA2" w:rsidRDefault="00671D63" w:rsidP="00F23698">
            <w:pPr>
              <w:spacing w:after="0" w:line="240" w:lineRule="auto"/>
              <w:jc w:val="center"/>
              <w:rPr>
                <w:rFonts w:ascii="標楷體" w:eastAsia="標楷體" w:hAnsi="標楷體"/>
                <w:color w:val="000000"/>
                <w:sz w:val="24"/>
                <w:szCs w:val="24"/>
              </w:rPr>
            </w:pPr>
            <w:r w:rsidRPr="007D1BA2">
              <w:rPr>
                <w:rFonts w:ascii="標楷體" w:eastAsia="標楷體" w:hAnsi="標楷體" w:hint="eastAsia"/>
                <w:color w:val="000000"/>
                <w:sz w:val="24"/>
                <w:szCs w:val="24"/>
                <w:lang w:eastAsia="zh-TW"/>
              </w:rPr>
              <w:t>水上國中施姿怜老師</w:t>
            </w:r>
          </w:p>
        </w:tc>
        <w:tc>
          <w:tcPr>
            <w:tcW w:w="1134" w:type="dxa"/>
            <w:tcBorders>
              <w:top w:val="single" w:sz="4" w:space="0" w:color="000000"/>
              <w:left w:val="nil"/>
              <w:bottom w:val="single" w:sz="4" w:space="0" w:color="000000"/>
              <w:right w:val="single" w:sz="4" w:space="0" w:color="000000"/>
            </w:tcBorders>
            <w:shd w:val="clear" w:color="auto" w:fill="DDD9C3"/>
            <w:vAlign w:val="center"/>
          </w:tcPr>
          <w:p w:rsidR="004D2C44" w:rsidRDefault="00F43AE6" w:rsidP="00F23698">
            <w:pPr>
              <w:spacing w:after="0" w:line="240" w:lineRule="auto"/>
              <w:jc w:val="center"/>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rPr>
              <w:t>水上</w:t>
            </w:r>
          </w:p>
          <w:p w:rsidR="00F43AE6" w:rsidRPr="006C3F84" w:rsidRDefault="00F43AE6" w:rsidP="00F23698">
            <w:pPr>
              <w:spacing w:after="0" w:line="240" w:lineRule="auto"/>
              <w:jc w:val="center"/>
              <w:rPr>
                <w:color w:val="000000"/>
              </w:rPr>
            </w:pPr>
            <w:r w:rsidRPr="006C3F84">
              <w:rPr>
                <w:rFonts w:ascii="標楷體" w:eastAsia="標楷體" w:hAnsi="標楷體" w:cs="標楷體" w:hint="eastAsia"/>
                <w:color w:val="000000"/>
                <w:sz w:val="24"/>
                <w:szCs w:val="24"/>
              </w:rPr>
              <w:t>國中</w:t>
            </w:r>
          </w:p>
        </w:tc>
        <w:tc>
          <w:tcPr>
            <w:tcW w:w="425" w:type="dxa"/>
            <w:tcBorders>
              <w:top w:val="single" w:sz="4" w:space="0" w:color="000000"/>
              <w:left w:val="nil"/>
              <w:bottom w:val="single" w:sz="4" w:space="0" w:color="000000"/>
              <w:right w:val="single" w:sz="4" w:space="0" w:color="000000"/>
            </w:tcBorders>
            <w:shd w:val="clear" w:color="auto" w:fill="DDD9C3"/>
            <w:vAlign w:val="center"/>
          </w:tcPr>
          <w:p w:rsidR="00F43AE6" w:rsidRPr="006C3F84" w:rsidRDefault="00F43AE6" w:rsidP="00F23698">
            <w:pPr>
              <w:spacing w:line="300" w:lineRule="auto"/>
              <w:jc w:val="center"/>
              <w:rPr>
                <w:color w:val="000000"/>
              </w:rPr>
            </w:pPr>
          </w:p>
        </w:tc>
      </w:tr>
      <w:tr w:rsidR="00F43AE6" w:rsidRPr="006C3F84" w:rsidTr="007D1BA2">
        <w:trPr>
          <w:trHeight w:val="60"/>
        </w:trPr>
        <w:tc>
          <w:tcPr>
            <w:tcW w:w="732" w:type="dxa"/>
            <w:tcBorders>
              <w:top w:val="single" w:sz="4" w:space="0" w:color="000000"/>
              <w:left w:val="single" w:sz="4" w:space="0" w:color="000000"/>
              <w:right w:val="single" w:sz="4" w:space="0" w:color="000000"/>
            </w:tcBorders>
            <w:shd w:val="clear" w:color="auto" w:fill="FFFFFF"/>
            <w:vAlign w:val="center"/>
          </w:tcPr>
          <w:p w:rsidR="00F43AE6" w:rsidRPr="006C3F84" w:rsidRDefault="007015EE" w:rsidP="00F23698">
            <w:pPr>
              <w:spacing w:after="0" w:line="240" w:lineRule="auto"/>
              <w:jc w:val="center"/>
              <w:rPr>
                <w:color w:val="000000"/>
              </w:rPr>
            </w:pPr>
            <w:r>
              <w:rPr>
                <w:rFonts w:ascii="標楷體" w:eastAsia="標楷體" w:hAnsi="標楷體" w:cs="標楷體"/>
                <w:color w:val="000000"/>
                <w:sz w:val="24"/>
                <w:szCs w:val="24"/>
              </w:rPr>
              <w:t>4</w:t>
            </w:r>
            <w:r w:rsidR="00F43AE6" w:rsidRPr="006C3F84">
              <w:rPr>
                <w:rFonts w:ascii="標楷體" w:eastAsia="標楷體" w:hAnsi="標楷體" w:cs="標楷體" w:hint="eastAsia"/>
                <w:color w:val="000000"/>
                <w:sz w:val="24"/>
                <w:szCs w:val="24"/>
              </w:rPr>
              <w:t>小時</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7015EE" w:rsidP="00F23698">
            <w:pPr>
              <w:spacing w:after="0" w:line="240" w:lineRule="auto"/>
              <w:jc w:val="center"/>
              <w:rPr>
                <w:color w:val="000000"/>
              </w:rPr>
            </w:pPr>
            <w:r>
              <w:rPr>
                <w:rFonts w:ascii="標楷體" w:eastAsia="標楷體" w:hAnsi="標楷體" w:cs="標楷體"/>
                <w:color w:val="000000"/>
                <w:sz w:val="24"/>
                <w:szCs w:val="24"/>
              </w:rPr>
              <w:t>08:30</w:t>
            </w:r>
            <w:r w:rsidR="00F43AE6" w:rsidRPr="006C3F84">
              <w:rPr>
                <w:rFonts w:ascii="標楷體" w:eastAsia="標楷體" w:hAnsi="標楷體" w:cs="標楷體"/>
                <w:color w:val="000000"/>
                <w:sz w:val="24"/>
                <w:szCs w:val="24"/>
              </w:rPr>
              <w:t>-12:30</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F43AE6" w:rsidP="007D1BA2">
            <w:pPr>
              <w:spacing w:after="0" w:line="240" w:lineRule="auto"/>
              <w:rPr>
                <w:color w:val="000000"/>
                <w:lang w:eastAsia="zh-TW"/>
              </w:rPr>
            </w:pPr>
            <w:r w:rsidRPr="006C3F84">
              <w:rPr>
                <w:rFonts w:ascii="標楷體" w:eastAsia="標楷體" w:hAnsi="標楷體" w:cs="標楷體" w:hint="eastAsia"/>
                <w:color w:val="000000"/>
                <w:sz w:val="24"/>
                <w:szCs w:val="24"/>
                <w:lang w:eastAsia="zh-TW"/>
              </w:rPr>
              <w:t>綜合活動領域多元教學實務</w:t>
            </w:r>
            <w:r w:rsidR="007D6E09">
              <w:rPr>
                <w:rFonts w:ascii="標楷體" w:eastAsia="標楷體" w:hAnsi="標楷體" w:cs="標楷體"/>
                <w:color w:val="000000"/>
                <w:sz w:val="24"/>
                <w:szCs w:val="24"/>
                <w:lang w:eastAsia="zh-TW"/>
              </w:rPr>
              <w:t>-2</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分</w:t>
            </w:r>
            <w:r w:rsidR="007D1BA2">
              <w:rPr>
                <w:rFonts w:ascii="標楷體" w:eastAsia="標楷體" w:hAnsi="標楷體" w:cs="標楷體"/>
                <w:color w:val="000000"/>
                <w:sz w:val="24"/>
                <w:szCs w:val="24"/>
                <w:lang w:eastAsia="zh-TW"/>
              </w:rPr>
              <w:t>8</w:t>
            </w:r>
            <w:r w:rsidRPr="006C3F84">
              <w:rPr>
                <w:rFonts w:ascii="標楷體" w:eastAsia="標楷體" w:hAnsi="標楷體" w:cs="標楷體" w:hint="eastAsia"/>
                <w:color w:val="000000"/>
                <w:sz w:val="24"/>
                <w:szCs w:val="24"/>
                <w:lang w:eastAsia="zh-TW"/>
              </w:rPr>
              <w:t>組實作</w:t>
            </w:r>
            <w:r w:rsidRPr="006C3F84">
              <w:rPr>
                <w:rFonts w:ascii="標楷體" w:eastAsia="標楷體" w:hAnsi="標楷體" w:cs="標楷體"/>
                <w:color w:val="000000"/>
                <w:sz w:val="24"/>
                <w:szCs w:val="24"/>
                <w:lang w:eastAsia="zh-TW"/>
              </w:rPr>
              <w:t>)</w:t>
            </w:r>
          </w:p>
        </w:tc>
        <w:tc>
          <w:tcPr>
            <w:tcW w:w="2694" w:type="dxa"/>
            <w:gridSpan w:val="3"/>
            <w:tcBorders>
              <w:top w:val="single" w:sz="4" w:space="0" w:color="000000"/>
              <w:left w:val="nil"/>
              <w:bottom w:val="single" w:sz="4" w:space="0" w:color="000000"/>
              <w:right w:val="single" w:sz="4" w:space="0" w:color="000000"/>
            </w:tcBorders>
            <w:shd w:val="clear" w:color="auto" w:fill="FFFFFF"/>
            <w:vAlign w:val="center"/>
          </w:tcPr>
          <w:p w:rsidR="00F43AE6" w:rsidRPr="007D1BA2" w:rsidRDefault="007015EE" w:rsidP="00F23698">
            <w:pPr>
              <w:spacing w:after="0" w:line="240" w:lineRule="auto"/>
              <w:rPr>
                <w:rFonts w:ascii="標楷體" w:eastAsia="標楷體" w:hAnsi="標楷體"/>
                <w:color w:val="000000"/>
                <w:sz w:val="24"/>
                <w:szCs w:val="24"/>
                <w:lang w:eastAsia="zh-TW"/>
              </w:rPr>
            </w:pPr>
            <w:r w:rsidRPr="007D1BA2">
              <w:rPr>
                <w:rFonts w:ascii="標楷體" w:eastAsia="標楷體" w:hAnsi="標楷體" w:hint="eastAsia"/>
                <w:color w:val="000000"/>
                <w:sz w:val="24"/>
                <w:szCs w:val="24"/>
                <w:lang w:eastAsia="zh-TW"/>
              </w:rPr>
              <w:t>民和國中盧樺熠組長</w:t>
            </w:r>
          </w:p>
          <w:p w:rsidR="00F43AE6" w:rsidRPr="007D1BA2" w:rsidRDefault="00F43AE6" w:rsidP="00F23698">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助教</w:t>
            </w:r>
            <w:r w:rsidRPr="007D1BA2">
              <w:rPr>
                <w:rFonts w:ascii="標楷體" w:eastAsia="標楷體" w:hAnsi="標楷體" w:cs="標楷體"/>
                <w:color w:val="000000"/>
                <w:sz w:val="24"/>
                <w:szCs w:val="24"/>
                <w:lang w:eastAsia="zh-TW"/>
              </w:rPr>
              <w:t>:</w:t>
            </w:r>
            <w:r w:rsidRPr="007D1BA2">
              <w:rPr>
                <w:rFonts w:ascii="標楷體" w:eastAsia="標楷體" w:hAnsi="標楷體" w:cs="標楷體" w:hint="eastAsia"/>
                <w:color w:val="000000"/>
                <w:sz w:val="24"/>
                <w:szCs w:val="24"/>
                <w:lang w:eastAsia="zh-TW"/>
              </w:rPr>
              <w:t>吳美枝</w:t>
            </w:r>
            <w:r w:rsidRPr="007D1BA2">
              <w:rPr>
                <w:rFonts w:ascii="標楷體" w:eastAsia="標楷體" w:hAnsi="標楷體" w:cs="新細明體" w:hint="eastAsia"/>
                <w:color w:val="000000"/>
                <w:sz w:val="24"/>
                <w:szCs w:val="24"/>
                <w:lang w:eastAsia="zh-TW"/>
              </w:rPr>
              <w:t>、</w:t>
            </w:r>
            <w:r w:rsidR="004C6287" w:rsidRPr="007D1BA2">
              <w:rPr>
                <w:rFonts w:ascii="標楷體" w:eastAsia="標楷體" w:hAnsi="標楷體" w:cs="新細明體" w:hint="eastAsia"/>
                <w:color w:val="000000"/>
                <w:sz w:val="24"/>
                <w:szCs w:val="24"/>
                <w:lang w:eastAsia="zh-TW"/>
              </w:rPr>
              <w:t>施姿伶</w:t>
            </w: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4D2C44" w:rsidRDefault="00F43AE6" w:rsidP="00F23698">
            <w:pPr>
              <w:spacing w:after="0" w:line="240" w:lineRule="auto"/>
              <w:jc w:val="center"/>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rPr>
              <w:t>水上</w:t>
            </w:r>
          </w:p>
          <w:p w:rsidR="00F43AE6" w:rsidRPr="006C3F84" w:rsidRDefault="00F43AE6" w:rsidP="00F23698">
            <w:pPr>
              <w:spacing w:after="0" w:line="240" w:lineRule="auto"/>
              <w:jc w:val="center"/>
              <w:rPr>
                <w:color w:val="000000"/>
              </w:rPr>
            </w:pPr>
            <w:r w:rsidRPr="006C3F84">
              <w:rPr>
                <w:rFonts w:ascii="標楷體" w:eastAsia="標楷體" w:hAnsi="標楷體" w:cs="標楷體" w:hint="eastAsia"/>
                <w:color w:val="000000"/>
                <w:sz w:val="24"/>
                <w:szCs w:val="24"/>
              </w:rPr>
              <w:t>國中</w:t>
            </w:r>
          </w:p>
        </w:tc>
        <w:tc>
          <w:tcPr>
            <w:tcW w:w="425" w:type="dxa"/>
            <w:tcBorders>
              <w:top w:val="single" w:sz="4" w:space="0" w:color="000000"/>
              <w:left w:val="nil"/>
              <w:bottom w:val="single" w:sz="4" w:space="0" w:color="000000"/>
              <w:right w:val="single" w:sz="4" w:space="0" w:color="000000"/>
            </w:tcBorders>
            <w:vAlign w:val="center"/>
          </w:tcPr>
          <w:p w:rsidR="00F43AE6" w:rsidRPr="006C3F84" w:rsidRDefault="007015EE" w:rsidP="00F23698">
            <w:pPr>
              <w:spacing w:line="300" w:lineRule="auto"/>
              <w:jc w:val="center"/>
              <w:rPr>
                <w:color w:val="000000"/>
              </w:rPr>
            </w:pPr>
            <w:r>
              <w:rPr>
                <w:rFonts w:hint="eastAsia"/>
                <w:color w:val="000000"/>
                <w:lang w:eastAsia="zh-TW"/>
              </w:rPr>
              <w:t>4</w:t>
            </w:r>
          </w:p>
        </w:tc>
      </w:tr>
      <w:tr w:rsidR="00F43AE6" w:rsidRPr="006C3F84" w:rsidTr="007D1BA2">
        <w:trPr>
          <w:trHeight w:val="60"/>
        </w:trPr>
        <w:tc>
          <w:tcPr>
            <w:tcW w:w="7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jc w:val="center"/>
              <w:rPr>
                <w:color w:val="000000"/>
              </w:rPr>
            </w:pPr>
            <w:r w:rsidRPr="006C3F84">
              <w:rPr>
                <w:rFonts w:ascii="標楷體" w:eastAsia="標楷體" w:hAnsi="標楷體" w:cs="標楷體"/>
                <w:color w:val="000000"/>
                <w:sz w:val="24"/>
                <w:szCs w:val="24"/>
              </w:rPr>
              <w:t>3</w:t>
            </w:r>
            <w:r w:rsidRPr="006C3F84">
              <w:rPr>
                <w:rFonts w:ascii="標楷體" w:eastAsia="標楷體" w:hAnsi="標楷體" w:cs="標楷體" w:hint="eastAsia"/>
                <w:color w:val="000000"/>
                <w:sz w:val="24"/>
                <w:szCs w:val="24"/>
              </w:rPr>
              <w:t>小時</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7D6E09" w:rsidP="00F23698">
            <w:pPr>
              <w:spacing w:after="0" w:line="240" w:lineRule="auto"/>
              <w:jc w:val="center"/>
              <w:rPr>
                <w:color w:val="000000"/>
              </w:rPr>
            </w:pPr>
            <w:r>
              <w:rPr>
                <w:rFonts w:ascii="標楷體" w:eastAsia="標楷體" w:hAnsi="標楷體" w:cs="標楷體"/>
                <w:color w:val="000000"/>
                <w:sz w:val="24"/>
                <w:szCs w:val="24"/>
              </w:rPr>
              <w:t>13:00-16:00</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F43AE6" w:rsidP="007D1BA2">
            <w:pPr>
              <w:spacing w:after="0" w:line="240" w:lineRule="auto"/>
              <w:rPr>
                <w:color w:val="000000"/>
                <w:lang w:eastAsia="zh-TW"/>
              </w:rPr>
            </w:pPr>
            <w:r w:rsidRPr="006C3F84">
              <w:rPr>
                <w:rFonts w:ascii="標楷體" w:eastAsia="標楷體" w:hAnsi="標楷體" w:cs="標楷體" w:hint="eastAsia"/>
                <w:color w:val="000000"/>
                <w:sz w:val="24"/>
                <w:szCs w:val="24"/>
                <w:lang w:eastAsia="zh-TW"/>
              </w:rPr>
              <w:t>綜合活動領域多元評量實務</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分</w:t>
            </w:r>
            <w:r w:rsidR="007D1BA2">
              <w:rPr>
                <w:rFonts w:ascii="標楷體" w:eastAsia="標楷體" w:hAnsi="標楷體" w:cs="標楷體"/>
                <w:color w:val="000000"/>
                <w:sz w:val="24"/>
                <w:szCs w:val="24"/>
                <w:lang w:eastAsia="zh-TW"/>
              </w:rPr>
              <w:t>8</w:t>
            </w:r>
            <w:r w:rsidRPr="006C3F84">
              <w:rPr>
                <w:rFonts w:ascii="標楷體" w:eastAsia="標楷體" w:hAnsi="標楷體" w:cs="標楷體" w:hint="eastAsia"/>
                <w:color w:val="000000"/>
                <w:sz w:val="24"/>
                <w:szCs w:val="24"/>
                <w:lang w:eastAsia="zh-TW"/>
              </w:rPr>
              <w:t>組實作</w:t>
            </w:r>
            <w:r w:rsidRPr="006C3F84">
              <w:rPr>
                <w:rFonts w:ascii="標楷體" w:eastAsia="標楷體" w:hAnsi="標楷體" w:cs="標楷體"/>
                <w:color w:val="000000"/>
                <w:sz w:val="24"/>
                <w:szCs w:val="24"/>
                <w:lang w:eastAsia="zh-TW"/>
              </w:rPr>
              <w:t>)</w:t>
            </w:r>
          </w:p>
        </w:tc>
        <w:tc>
          <w:tcPr>
            <w:tcW w:w="2694" w:type="dxa"/>
            <w:gridSpan w:val="3"/>
            <w:tcBorders>
              <w:top w:val="single" w:sz="4" w:space="0" w:color="000000"/>
              <w:left w:val="nil"/>
              <w:bottom w:val="single" w:sz="4" w:space="0" w:color="000000"/>
              <w:right w:val="single" w:sz="4" w:space="0" w:color="000000"/>
            </w:tcBorders>
            <w:shd w:val="clear" w:color="auto" w:fill="FFFFFF"/>
            <w:vAlign w:val="center"/>
          </w:tcPr>
          <w:p w:rsidR="00F43AE6" w:rsidRPr="007D1BA2" w:rsidRDefault="00F43AE6" w:rsidP="00F23698">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民雄國中吳美枝老師</w:t>
            </w:r>
          </w:p>
          <w:p w:rsidR="00F43AE6" w:rsidRPr="007D1BA2" w:rsidRDefault="00F43AE6" w:rsidP="00F23698">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助教</w:t>
            </w:r>
            <w:r w:rsidRPr="007D1BA2">
              <w:rPr>
                <w:rFonts w:ascii="標楷體" w:eastAsia="標楷體" w:hAnsi="標楷體" w:cs="標楷體"/>
                <w:color w:val="000000"/>
                <w:sz w:val="24"/>
                <w:szCs w:val="24"/>
                <w:lang w:eastAsia="zh-TW"/>
              </w:rPr>
              <w:t xml:space="preserve">: </w:t>
            </w:r>
            <w:r w:rsidR="00CF2531" w:rsidRPr="007D1BA2">
              <w:rPr>
                <w:rFonts w:ascii="標楷體" w:eastAsia="標楷體" w:hAnsi="標楷體" w:cs="標楷體" w:hint="eastAsia"/>
                <w:color w:val="000000"/>
                <w:sz w:val="24"/>
                <w:szCs w:val="24"/>
                <w:lang w:eastAsia="zh-TW"/>
              </w:rPr>
              <w:t>施姿伶</w:t>
            </w:r>
            <w:r w:rsidR="00151CFE" w:rsidRPr="007D1BA2">
              <w:rPr>
                <w:rFonts w:ascii="標楷體" w:eastAsia="標楷體" w:hAnsi="標楷體" w:cs="標楷體" w:hint="eastAsia"/>
                <w:color w:val="000000"/>
                <w:sz w:val="24"/>
                <w:szCs w:val="24"/>
                <w:lang w:eastAsia="zh-TW"/>
              </w:rPr>
              <w:t>、郭晉銘</w:t>
            </w: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4D2C44" w:rsidRDefault="00F43AE6" w:rsidP="00F23698">
            <w:pPr>
              <w:spacing w:after="0" w:line="240" w:lineRule="auto"/>
              <w:jc w:val="center"/>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rPr>
              <w:t>水上</w:t>
            </w:r>
          </w:p>
          <w:p w:rsidR="00F43AE6" w:rsidRPr="006C3F84" w:rsidRDefault="00F43AE6" w:rsidP="00F23698">
            <w:pPr>
              <w:spacing w:after="0" w:line="240" w:lineRule="auto"/>
              <w:jc w:val="center"/>
              <w:rPr>
                <w:color w:val="000000"/>
              </w:rPr>
            </w:pPr>
            <w:r w:rsidRPr="006C3F84">
              <w:rPr>
                <w:rFonts w:ascii="標楷體" w:eastAsia="標楷體" w:hAnsi="標楷體" w:cs="標楷體" w:hint="eastAsia"/>
                <w:color w:val="000000"/>
                <w:sz w:val="24"/>
                <w:szCs w:val="24"/>
              </w:rPr>
              <w:t>國中</w:t>
            </w:r>
          </w:p>
        </w:tc>
        <w:tc>
          <w:tcPr>
            <w:tcW w:w="425" w:type="dxa"/>
            <w:tcBorders>
              <w:top w:val="single" w:sz="4" w:space="0" w:color="000000"/>
              <w:left w:val="nil"/>
              <w:bottom w:val="single" w:sz="4" w:space="0" w:color="000000"/>
              <w:right w:val="single" w:sz="4" w:space="0" w:color="000000"/>
            </w:tcBorders>
            <w:vAlign w:val="center"/>
          </w:tcPr>
          <w:p w:rsidR="00F43AE6" w:rsidRPr="006C3F84" w:rsidRDefault="00F43AE6" w:rsidP="00F23698">
            <w:pPr>
              <w:spacing w:line="300" w:lineRule="auto"/>
              <w:jc w:val="center"/>
              <w:rPr>
                <w:color w:val="000000"/>
              </w:rPr>
            </w:pPr>
            <w:r w:rsidRPr="006C3F84">
              <w:rPr>
                <w:rFonts w:ascii="標楷體" w:eastAsia="標楷體" w:hAnsi="標楷體" w:cs="標楷體"/>
                <w:color w:val="000000"/>
                <w:sz w:val="24"/>
                <w:szCs w:val="24"/>
              </w:rPr>
              <w:t>3</w:t>
            </w:r>
          </w:p>
        </w:tc>
      </w:tr>
    </w:tbl>
    <w:p w:rsidR="00F43AE6" w:rsidRDefault="00F43AE6" w:rsidP="00F43AE6">
      <w:pPr>
        <w:jc w:val="center"/>
        <w:rPr>
          <w:rFonts w:ascii="標楷體" w:eastAsia="標楷體" w:hAnsi="標楷體"/>
          <w:b/>
          <w:color w:val="000000"/>
          <w:sz w:val="24"/>
          <w:szCs w:val="24"/>
          <w:lang w:eastAsia="zh-TW"/>
        </w:rPr>
      </w:pPr>
    </w:p>
    <w:p w:rsidR="007D1BA2" w:rsidRDefault="007D1BA2">
      <w:pPr>
        <w:spacing w:after="0" w:line="240" w:lineRule="auto"/>
        <w:rPr>
          <w:rFonts w:ascii="標楷體" w:eastAsia="標楷體" w:hAnsi="標楷體"/>
          <w:b/>
          <w:color w:val="000000"/>
          <w:sz w:val="24"/>
          <w:szCs w:val="24"/>
          <w:lang w:eastAsia="zh-TW"/>
        </w:rPr>
      </w:pPr>
      <w:r>
        <w:rPr>
          <w:rFonts w:ascii="標楷體" w:eastAsia="標楷體" w:hAnsi="標楷體"/>
          <w:b/>
          <w:color w:val="000000"/>
          <w:sz w:val="24"/>
          <w:szCs w:val="24"/>
          <w:lang w:eastAsia="zh-TW"/>
        </w:rPr>
        <w:br w:type="page"/>
      </w:r>
    </w:p>
    <w:p w:rsidR="00F43AE6" w:rsidRPr="006C3F84" w:rsidRDefault="00F43AE6" w:rsidP="007D1BA2">
      <w:pPr>
        <w:rPr>
          <w:rFonts w:ascii="標楷體" w:eastAsia="標楷體" w:hAnsi="標楷體"/>
          <w:color w:val="000000"/>
          <w:sz w:val="24"/>
          <w:szCs w:val="24"/>
          <w:lang w:eastAsia="zh-TW"/>
        </w:rPr>
      </w:pPr>
      <w:r w:rsidRPr="006C3F84">
        <w:rPr>
          <w:rFonts w:ascii="標楷體" w:eastAsia="標楷體" w:hAnsi="標楷體" w:hint="eastAsia"/>
          <w:b/>
          <w:color w:val="000000"/>
          <w:sz w:val="24"/>
          <w:szCs w:val="24"/>
          <w:lang w:eastAsia="zh-TW"/>
        </w:rPr>
        <w:lastRenderedPageBreak/>
        <w:t>附件</w:t>
      </w:r>
      <w:r w:rsidRPr="006C3F84">
        <w:rPr>
          <w:rFonts w:ascii="標楷體" w:eastAsia="標楷體" w:hAnsi="標楷體"/>
          <w:b/>
          <w:color w:val="000000"/>
          <w:sz w:val="24"/>
          <w:szCs w:val="24"/>
          <w:lang w:eastAsia="zh-TW"/>
        </w:rPr>
        <w:t xml:space="preserve">2 </w:t>
      </w:r>
      <w:r w:rsidRPr="006C3F84">
        <w:rPr>
          <w:rFonts w:ascii="標楷體" w:eastAsia="標楷體" w:hAnsi="標楷體" w:hint="eastAsia"/>
          <w:color w:val="000000"/>
          <w:sz w:val="24"/>
          <w:szCs w:val="24"/>
          <w:lang w:eastAsia="zh-TW"/>
        </w:rPr>
        <w:t>研習證明單</w:t>
      </w:r>
    </w:p>
    <w:p w:rsidR="00F43AE6" w:rsidRPr="006C3F84" w:rsidRDefault="00F43AE6" w:rsidP="00F43AE6">
      <w:pPr>
        <w:jc w:val="center"/>
        <w:rPr>
          <w:rFonts w:ascii="標楷體" w:eastAsia="標楷體" w:hAnsi="標楷體"/>
          <w:b/>
          <w:color w:val="000000"/>
          <w:sz w:val="24"/>
          <w:szCs w:val="24"/>
          <w:lang w:eastAsia="zh-TW"/>
        </w:rPr>
      </w:pPr>
      <w:r w:rsidRPr="006C3F84">
        <w:rPr>
          <w:rFonts w:ascii="標楷體" w:eastAsia="標楷體" w:hAnsi="標楷體" w:hint="eastAsia"/>
          <w:b/>
          <w:color w:val="000000"/>
          <w:sz w:val="24"/>
          <w:szCs w:val="24"/>
          <w:lang w:eastAsia="zh-TW"/>
        </w:rPr>
        <w:t>嘉義縣綜合活動學習領域教師核心教學能力實體研習證明</w:t>
      </w:r>
    </w:p>
    <w:p w:rsidR="00F43AE6" w:rsidRPr="006C3F84" w:rsidRDefault="00F43AE6" w:rsidP="00F43AE6">
      <w:pPr>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校名：</w:t>
      </w:r>
      <w:r w:rsidRPr="006C3F84">
        <w:rPr>
          <w:rFonts w:ascii="標楷體" w:eastAsia="標楷體" w:hAnsi="標楷體"/>
          <w:color w:val="000000"/>
          <w:sz w:val="24"/>
          <w:szCs w:val="24"/>
        </w:rPr>
        <w:t xml:space="preserve">_________   </w:t>
      </w:r>
      <w:r w:rsidRPr="006C3F84">
        <w:rPr>
          <w:rFonts w:ascii="標楷體" w:eastAsia="標楷體" w:hAnsi="標楷體" w:hint="eastAsia"/>
          <w:color w:val="000000"/>
          <w:sz w:val="24"/>
          <w:szCs w:val="24"/>
        </w:rPr>
        <w:t>姓名：</w:t>
      </w:r>
      <w:r w:rsidRPr="006C3F84">
        <w:rPr>
          <w:rFonts w:ascii="標楷體" w:eastAsia="標楷體" w:hAnsi="標楷體"/>
          <w:color w:val="000000"/>
          <w:sz w:val="24"/>
          <w:szCs w:val="24"/>
        </w:rPr>
        <w:t>_________</w:t>
      </w:r>
    </w:p>
    <w:tbl>
      <w:tblPr>
        <w:tblW w:w="5212" w:type="pct"/>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480"/>
        <w:gridCol w:w="2479"/>
        <w:gridCol w:w="2479"/>
        <w:gridCol w:w="2083"/>
      </w:tblGrid>
      <w:tr w:rsidR="00F43AE6" w:rsidRPr="006C3F84" w:rsidTr="00F23698">
        <w:trPr>
          <w:trHeight w:val="846"/>
        </w:trPr>
        <w:tc>
          <w:tcPr>
            <w:tcW w:w="1302" w:type="pct"/>
            <w:tcBorders>
              <w:top w:val="double" w:sz="6" w:space="0" w:color="auto"/>
            </w:tcBorders>
            <w:vAlign w:val="center"/>
          </w:tcPr>
          <w:p w:rsidR="00F43AE6" w:rsidRPr="006C3F84" w:rsidRDefault="00F43AE6" w:rsidP="00F23698">
            <w:pPr>
              <w:spacing w:line="240" w:lineRule="atLeast"/>
              <w:jc w:val="center"/>
              <w:rPr>
                <w:rFonts w:ascii="標楷體" w:eastAsia="標楷體" w:hAnsi="標楷體"/>
                <w:color w:val="000000"/>
                <w:sz w:val="24"/>
                <w:szCs w:val="24"/>
              </w:rPr>
            </w:pPr>
            <w:r w:rsidRPr="006C3F84">
              <w:rPr>
                <w:rFonts w:ascii="標楷體" w:eastAsia="標楷體" w:hAnsi="標楷體" w:hint="eastAsia"/>
                <w:color w:val="000000"/>
                <w:sz w:val="24"/>
                <w:szCs w:val="24"/>
              </w:rPr>
              <w:t>課　程　名　稱</w:t>
            </w:r>
          </w:p>
        </w:tc>
        <w:tc>
          <w:tcPr>
            <w:tcW w:w="1302" w:type="pct"/>
            <w:tcBorders>
              <w:top w:val="double" w:sz="6" w:space="0" w:color="auto"/>
            </w:tcBorders>
            <w:vAlign w:val="center"/>
          </w:tcPr>
          <w:p w:rsidR="00F43AE6" w:rsidRPr="006C3F84" w:rsidRDefault="00F43AE6" w:rsidP="00F23698">
            <w:pPr>
              <w:adjustRightInd w:val="0"/>
              <w:snapToGrid w:val="0"/>
              <w:spacing w:line="240" w:lineRule="atLeast"/>
              <w:jc w:val="center"/>
              <w:rPr>
                <w:rFonts w:ascii="標楷體" w:eastAsia="標楷體" w:hAnsi="標楷體"/>
                <w:color w:val="000000"/>
                <w:sz w:val="24"/>
                <w:szCs w:val="24"/>
              </w:rPr>
            </w:pPr>
            <w:r w:rsidRPr="006C3F84">
              <w:rPr>
                <w:rFonts w:ascii="標楷體" w:eastAsia="標楷體" w:hAnsi="標楷體" w:hint="eastAsia"/>
                <w:color w:val="000000"/>
                <w:sz w:val="24"/>
                <w:szCs w:val="24"/>
              </w:rPr>
              <w:t>研習時間</w:t>
            </w:r>
          </w:p>
        </w:tc>
        <w:tc>
          <w:tcPr>
            <w:tcW w:w="1302" w:type="pct"/>
            <w:tcBorders>
              <w:top w:val="double" w:sz="6" w:space="0" w:color="auto"/>
            </w:tcBorders>
            <w:vAlign w:val="center"/>
          </w:tcPr>
          <w:p w:rsidR="00F43AE6" w:rsidRPr="006C3F84" w:rsidRDefault="00F43AE6" w:rsidP="00F23698">
            <w:pPr>
              <w:jc w:val="center"/>
              <w:rPr>
                <w:rFonts w:ascii="標楷體" w:eastAsia="標楷體" w:hAnsi="標楷體"/>
                <w:color w:val="000000"/>
                <w:sz w:val="24"/>
                <w:szCs w:val="24"/>
              </w:rPr>
            </w:pPr>
            <w:r w:rsidRPr="006C3F84">
              <w:rPr>
                <w:rFonts w:ascii="標楷體" w:eastAsia="標楷體" w:hAnsi="標楷體" w:hint="eastAsia"/>
                <w:color w:val="000000"/>
                <w:sz w:val="24"/>
                <w:szCs w:val="24"/>
              </w:rPr>
              <w:t>研習地點</w:t>
            </w:r>
          </w:p>
        </w:tc>
        <w:tc>
          <w:tcPr>
            <w:tcW w:w="1094" w:type="pct"/>
            <w:tcBorders>
              <w:top w:val="double" w:sz="6" w:space="0" w:color="auto"/>
            </w:tcBorders>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承辦人員核章</w:t>
            </w:r>
          </w:p>
        </w:tc>
      </w:tr>
      <w:tr w:rsidR="00F43AE6" w:rsidRPr="006C3F84" w:rsidTr="00F23698">
        <w:trPr>
          <w:trHeight w:val="846"/>
        </w:trPr>
        <w:tc>
          <w:tcPr>
            <w:tcW w:w="1302" w:type="pct"/>
            <w:vAlign w:val="center"/>
          </w:tcPr>
          <w:p w:rsidR="00F43AE6" w:rsidRPr="006C3F84" w:rsidRDefault="00F43AE6" w:rsidP="00F23698">
            <w:pPr>
              <w:snapToGrid w:val="0"/>
              <w:spacing w:line="240" w:lineRule="atLeast"/>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w:t>
            </w:r>
            <w:r w:rsidRPr="006C3F84">
              <w:rPr>
                <w:rFonts w:ascii="標楷體" w:eastAsia="標楷體" w:hAnsi="標楷體" w:hint="eastAsia"/>
                <w:color w:val="000000"/>
                <w:sz w:val="24"/>
                <w:szCs w:val="24"/>
                <w:lang w:eastAsia="zh-TW"/>
              </w:rPr>
              <w:t>從教學實例談綜合活動能力指標分析與轉化</w:t>
            </w:r>
            <w:r w:rsidRPr="006C3F84">
              <w:rPr>
                <w:rFonts w:ascii="標楷體" w:eastAsia="標楷體" w:hAnsi="標楷體"/>
                <w:color w:val="000000"/>
                <w:spacing w:val="-16"/>
                <w:sz w:val="24"/>
                <w:szCs w:val="24"/>
                <w:lang w:eastAsia="zh-TW"/>
              </w:rPr>
              <w:t>(3</w:t>
            </w:r>
            <w:r w:rsidRPr="006C3F84">
              <w:rPr>
                <w:rFonts w:ascii="標楷體" w:eastAsia="標楷體" w:hAnsi="標楷體" w:hint="eastAsia"/>
                <w:color w:val="000000"/>
                <w:spacing w:val="-16"/>
                <w:sz w:val="24"/>
                <w:szCs w:val="24"/>
                <w:lang w:eastAsia="zh-TW"/>
              </w:rPr>
              <w:t>小時</w:t>
            </w:r>
            <w:r w:rsidRPr="006C3F84">
              <w:rPr>
                <w:rFonts w:ascii="標楷體" w:eastAsia="標楷體" w:hAnsi="標楷體"/>
                <w:color w:val="000000"/>
                <w:spacing w:val="-16"/>
                <w:sz w:val="24"/>
                <w:szCs w:val="24"/>
                <w:lang w:eastAsia="zh-TW"/>
              </w:rPr>
              <w:t>)</w:t>
            </w:r>
          </w:p>
        </w:tc>
        <w:tc>
          <w:tcPr>
            <w:tcW w:w="1302"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c>
          <w:tcPr>
            <w:tcW w:w="1302" w:type="pct"/>
            <w:vAlign w:val="center"/>
          </w:tcPr>
          <w:p w:rsidR="00F43AE6" w:rsidRPr="006C3F84" w:rsidRDefault="00F43AE6" w:rsidP="00F23698">
            <w:pPr>
              <w:jc w:val="center"/>
              <w:rPr>
                <w:rFonts w:ascii="標楷體" w:eastAsia="標楷體" w:hAnsi="標楷體"/>
                <w:color w:val="000000"/>
                <w:sz w:val="24"/>
                <w:szCs w:val="24"/>
                <w:shd w:val="pct15" w:color="auto" w:fill="FFFFFF"/>
                <w:lang w:eastAsia="zh-TW"/>
              </w:rPr>
            </w:pPr>
          </w:p>
        </w:tc>
        <w:tc>
          <w:tcPr>
            <w:tcW w:w="1094"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r>
      <w:tr w:rsidR="00F43AE6" w:rsidRPr="006C3F84" w:rsidTr="00F23698">
        <w:trPr>
          <w:trHeight w:val="846"/>
        </w:trPr>
        <w:tc>
          <w:tcPr>
            <w:tcW w:w="1302" w:type="pct"/>
            <w:vAlign w:val="center"/>
          </w:tcPr>
          <w:p w:rsidR="00F43AE6" w:rsidRPr="006C3F84" w:rsidRDefault="00F43AE6" w:rsidP="00F23698">
            <w:pPr>
              <w:snapToGrid w:val="0"/>
              <w:spacing w:line="240" w:lineRule="atLeast"/>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2.</w:t>
            </w:r>
            <w:r w:rsidRPr="006C3F84">
              <w:rPr>
                <w:rFonts w:ascii="標楷體" w:eastAsia="標楷體" w:hAnsi="標楷體" w:hint="eastAsia"/>
                <w:color w:val="000000"/>
                <w:sz w:val="24"/>
                <w:szCs w:val="24"/>
                <w:lang w:eastAsia="zh-TW"/>
              </w:rPr>
              <w:t>綜合活動領域課程規劃與發展實例分享</w:t>
            </w:r>
            <w:r w:rsidRPr="006C3F84">
              <w:rPr>
                <w:rFonts w:ascii="標楷體" w:eastAsia="標楷體" w:hAnsi="標楷體"/>
                <w:color w:val="000000"/>
                <w:spacing w:val="-16"/>
                <w:sz w:val="24"/>
                <w:szCs w:val="24"/>
                <w:lang w:eastAsia="zh-TW"/>
              </w:rPr>
              <w:t>(3</w:t>
            </w:r>
            <w:r w:rsidRPr="006C3F84">
              <w:rPr>
                <w:rFonts w:ascii="標楷體" w:eastAsia="標楷體" w:hAnsi="標楷體" w:hint="eastAsia"/>
                <w:color w:val="000000"/>
                <w:spacing w:val="-16"/>
                <w:sz w:val="24"/>
                <w:szCs w:val="24"/>
                <w:lang w:eastAsia="zh-TW"/>
              </w:rPr>
              <w:t>小時</w:t>
            </w:r>
            <w:r w:rsidRPr="006C3F84">
              <w:rPr>
                <w:rFonts w:ascii="標楷體" w:eastAsia="標楷體" w:hAnsi="標楷體"/>
                <w:color w:val="000000"/>
                <w:spacing w:val="-16"/>
                <w:sz w:val="24"/>
                <w:szCs w:val="24"/>
                <w:lang w:eastAsia="zh-TW"/>
              </w:rPr>
              <w:t>)</w:t>
            </w:r>
          </w:p>
        </w:tc>
        <w:tc>
          <w:tcPr>
            <w:tcW w:w="1302"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c>
          <w:tcPr>
            <w:tcW w:w="1302" w:type="pct"/>
            <w:vAlign w:val="center"/>
          </w:tcPr>
          <w:p w:rsidR="00F43AE6" w:rsidRPr="006C3F84" w:rsidRDefault="00F43AE6" w:rsidP="00F23698">
            <w:pPr>
              <w:jc w:val="center"/>
              <w:rPr>
                <w:rFonts w:ascii="標楷體" w:eastAsia="標楷體" w:hAnsi="標楷體"/>
                <w:color w:val="000000"/>
                <w:sz w:val="24"/>
                <w:szCs w:val="24"/>
                <w:shd w:val="pct15" w:color="auto" w:fill="FFFFFF"/>
                <w:lang w:eastAsia="zh-TW"/>
              </w:rPr>
            </w:pPr>
          </w:p>
        </w:tc>
        <w:tc>
          <w:tcPr>
            <w:tcW w:w="1094"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r>
      <w:tr w:rsidR="00F43AE6" w:rsidRPr="006C3F84" w:rsidTr="00F23698">
        <w:trPr>
          <w:trHeight w:val="846"/>
        </w:trPr>
        <w:tc>
          <w:tcPr>
            <w:tcW w:w="1302" w:type="pct"/>
            <w:vAlign w:val="center"/>
          </w:tcPr>
          <w:p w:rsidR="00F43AE6" w:rsidRPr="006C3F84" w:rsidRDefault="00F43AE6" w:rsidP="00F23698">
            <w:pPr>
              <w:snapToGrid w:val="0"/>
              <w:spacing w:line="240" w:lineRule="atLeast"/>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3.</w:t>
            </w:r>
            <w:r w:rsidRPr="006C3F84">
              <w:rPr>
                <w:rFonts w:ascii="標楷體" w:eastAsia="標楷體" w:hAnsi="標楷體" w:hint="eastAsia"/>
                <w:color w:val="000000"/>
                <w:sz w:val="24"/>
                <w:szCs w:val="24"/>
                <w:lang w:eastAsia="zh-TW"/>
              </w:rPr>
              <w:t>綜合活動領域多元教學實務</w:t>
            </w:r>
            <w:r w:rsidRPr="006C3F84">
              <w:rPr>
                <w:rFonts w:ascii="標楷體" w:eastAsia="標楷體" w:hAnsi="標楷體"/>
                <w:color w:val="000000"/>
                <w:sz w:val="24"/>
                <w:szCs w:val="24"/>
                <w:lang w:eastAsia="zh-TW"/>
              </w:rPr>
              <w:t>-1</w:t>
            </w:r>
          </w:p>
          <w:p w:rsidR="00F43AE6" w:rsidRPr="006C3F84" w:rsidRDefault="00F43AE6" w:rsidP="00F23698">
            <w:pPr>
              <w:snapToGrid w:val="0"/>
              <w:spacing w:line="240" w:lineRule="atLeast"/>
              <w:rPr>
                <w:rFonts w:ascii="標楷體" w:eastAsia="標楷體" w:hAnsi="標楷體"/>
                <w:color w:val="000000"/>
                <w:sz w:val="24"/>
                <w:szCs w:val="24"/>
              </w:rPr>
            </w:pPr>
            <w:r w:rsidRPr="006C3F84">
              <w:rPr>
                <w:rFonts w:ascii="標楷體" w:eastAsia="標楷體" w:hAnsi="標楷體"/>
                <w:color w:val="000000"/>
                <w:spacing w:val="-16"/>
                <w:sz w:val="24"/>
                <w:szCs w:val="24"/>
              </w:rPr>
              <w:t>(3</w:t>
            </w:r>
            <w:r w:rsidRPr="006C3F84">
              <w:rPr>
                <w:rFonts w:ascii="標楷體" w:eastAsia="標楷體" w:hAnsi="標楷體" w:hint="eastAsia"/>
                <w:color w:val="000000"/>
                <w:spacing w:val="-16"/>
                <w:sz w:val="24"/>
                <w:szCs w:val="24"/>
              </w:rPr>
              <w:t>小時</w:t>
            </w:r>
            <w:r w:rsidRPr="006C3F84">
              <w:rPr>
                <w:rFonts w:ascii="標楷體" w:eastAsia="標楷體" w:hAnsi="標楷體"/>
                <w:color w:val="000000"/>
                <w:spacing w:val="-16"/>
                <w:sz w:val="24"/>
                <w:szCs w:val="24"/>
              </w:rPr>
              <w:t>)</w:t>
            </w:r>
          </w:p>
        </w:tc>
        <w:tc>
          <w:tcPr>
            <w:tcW w:w="1302"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rPr>
            </w:pPr>
          </w:p>
        </w:tc>
        <w:tc>
          <w:tcPr>
            <w:tcW w:w="1302" w:type="pct"/>
            <w:vAlign w:val="center"/>
          </w:tcPr>
          <w:p w:rsidR="00F43AE6" w:rsidRPr="006C3F84" w:rsidRDefault="00F43AE6" w:rsidP="00F23698">
            <w:pPr>
              <w:jc w:val="center"/>
              <w:rPr>
                <w:rFonts w:ascii="標楷體" w:eastAsia="標楷體" w:hAnsi="標楷體"/>
                <w:color w:val="000000"/>
                <w:sz w:val="24"/>
                <w:szCs w:val="24"/>
                <w:shd w:val="pct15" w:color="auto" w:fill="FFFFFF"/>
              </w:rPr>
            </w:pPr>
          </w:p>
        </w:tc>
        <w:tc>
          <w:tcPr>
            <w:tcW w:w="1094"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rPr>
            </w:pPr>
          </w:p>
        </w:tc>
      </w:tr>
      <w:tr w:rsidR="00F43AE6" w:rsidRPr="006C3F84" w:rsidTr="00F23698">
        <w:trPr>
          <w:trHeight w:val="846"/>
        </w:trPr>
        <w:tc>
          <w:tcPr>
            <w:tcW w:w="1302" w:type="pct"/>
            <w:vAlign w:val="center"/>
          </w:tcPr>
          <w:p w:rsidR="00F43AE6" w:rsidRPr="006C3F84" w:rsidRDefault="00F43AE6" w:rsidP="00F23698">
            <w:pPr>
              <w:snapToGrid w:val="0"/>
              <w:spacing w:line="240" w:lineRule="atLeast"/>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4.</w:t>
            </w:r>
            <w:r w:rsidRPr="006C3F84">
              <w:rPr>
                <w:rFonts w:ascii="標楷體" w:eastAsia="標楷體" w:hAnsi="標楷體" w:hint="eastAsia"/>
                <w:color w:val="000000"/>
                <w:sz w:val="24"/>
                <w:szCs w:val="24"/>
                <w:lang w:eastAsia="zh-TW"/>
              </w:rPr>
              <w:t>綜合活動領域多元教學實務</w:t>
            </w:r>
            <w:r w:rsidRPr="006C3F84">
              <w:rPr>
                <w:rFonts w:ascii="標楷體" w:eastAsia="標楷體" w:hAnsi="標楷體"/>
                <w:color w:val="000000"/>
                <w:sz w:val="24"/>
                <w:szCs w:val="24"/>
                <w:lang w:eastAsia="zh-TW"/>
              </w:rPr>
              <w:t>-2</w:t>
            </w:r>
          </w:p>
          <w:p w:rsidR="00F43AE6" w:rsidRPr="006C3F84" w:rsidRDefault="00F43AE6" w:rsidP="00F23698">
            <w:pPr>
              <w:snapToGrid w:val="0"/>
              <w:spacing w:line="240" w:lineRule="atLeast"/>
              <w:rPr>
                <w:rFonts w:ascii="標楷體" w:eastAsia="標楷體" w:hAnsi="標楷體"/>
                <w:color w:val="000000"/>
                <w:sz w:val="24"/>
                <w:szCs w:val="24"/>
              </w:rPr>
            </w:pPr>
            <w:r w:rsidRPr="006C3F84">
              <w:rPr>
                <w:rFonts w:ascii="標楷體" w:eastAsia="標楷體" w:hAnsi="標楷體"/>
                <w:color w:val="000000"/>
                <w:spacing w:val="-16"/>
                <w:sz w:val="24"/>
                <w:szCs w:val="24"/>
              </w:rPr>
              <w:t>(3</w:t>
            </w:r>
            <w:r w:rsidRPr="006C3F84">
              <w:rPr>
                <w:rFonts w:ascii="標楷體" w:eastAsia="標楷體" w:hAnsi="標楷體" w:hint="eastAsia"/>
                <w:color w:val="000000"/>
                <w:spacing w:val="-16"/>
                <w:sz w:val="24"/>
                <w:szCs w:val="24"/>
              </w:rPr>
              <w:t>小時</w:t>
            </w:r>
            <w:r w:rsidRPr="006C3F84">
              <w:rPr>
                <w:rFonts w:ascii="標楷體" w:eastAsia="標楷體" w:hAnsi="標楷體"/>
                <w:color w:val="000000"/>
                <w:spacing w:val="-16"/>
                <w:sz w:val="24"/>
                <w:szCs w:val="24"/>
              </w:rPr>
              <w:t>)</w:t>
            </w:r>
          </w:p>
        </w:tc>
        <w:tc>
          <w:tcPr>
            <w:tcW w:w="1302"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rPr>
            </w:pPr>
          </w:p>
        </w:tc>
        <w:tc>
          <w:tcPr>
            <w:tcW w:w="1302" w:type="pct"/>
            <w:vAlign w:val="center"/>
          </w:tcPr>
          <w:p w:rsidR="00F43AE6" w:rsidRPr="006C3F84" w:rsidRDefault="00F43AE6" w:rsidP="00F23698">
            <w:pPr>
              <w:jc w:val="center"/>
              <w:rPr>
                <w:rFonts w:ascii="標楷體" w:eastAsia="標楷體" w:hAnsi="標楷體"/>
                <w:color w:val="000000"/>
                <w:sz w:val="24"/>
                <w:szCs w:val="24"/>
                <w:shd w:val="pct15" w:color="auto" w:fill="FFFFFF"/>
              </w:rPr>
            </w:pPr>
          </w:p>
        </w:tc>
        <w:tc>
          <w:tcPr>
            <w:tcW w:w="1094"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rPr>
            </w:pPr>
          </w:p>
        </w:tc>
      </w:tr>
      <w:tr w:rsidR="00F43AE6" w:rsidRPr="006C3F84" w:rsidTr="00F23698">
        <w:trPr>
          <w:trHeight w:val="846"/>
        </w:trPr>
        <w:tc>
          <w:tcPr>
            <w:tcW w:w="1302" w:type="pct"/>
            <w:tcBorders>
              <w:bottom w:val="double" w:sz="6" w:space="0" w:color="auto"/>
            </w:tcBorders>
            <w:vAlign w:val="center"/>
          </w:tcPr>
          <w:p w:rsidR="00F43AE6" w:rsidRPr="006C3F84" w:rsidRDefault="00F43AE6" w:rsidP="00F23698">
            <w:pPr>
              <w:snapToGrid w:val="0"/>
              <w:spacing w:line="240" w:lineRule="atLeast"/>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5.</w:t>
            </w:r>
            <w:r w:rsidRPr="006C3F84">
              <w:rPr>
                <w:rFonts w:ascii="標楷體" w:eastAsia="標楷體" w:hAnsi="標楷體" w:hint="eastAsia"/>
                <w:color w:val="000000"/>
                <w:sz w:val="24"/>
                <w:szCs w:val="24"/>
                <w:lang w:eastAsia="zh-TW"/>
              </w:rPr>
              <w:t>綜合活動多元評量實務</w:t>
            </w:r>
          </w:p>
          <w:p w:rsidR="00F43AE6" w:rsidRPr="006C3F84" w:rsidRDefault="00F43AE6" w:rsidP="00F23698">
            <w:pPr>
              <w:snapToGrid w:val="0"/>
              <w:spacing w:line="240" w:lineRule="atLeast"/>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(3</w:t>
            </w:r>
            <w:r w:rsidRPr="006C3F84">
              <w:rPr>
                <w:rFonts w:ascii="標楷體" w:eastAsia="標楷體" w:hAnsi="標楷體" w:hint="eastAsia"/>
                <w:color w:val="000000"/>
                <w:sz w:val="24"/>
                <w:szCs w:val="24"/>
                <w:lang w:eastAsia="zh-TW"/>
              </w:rPr>
              <w:t>小時</w:t>
            </w:r>
            <w:r w:rsidRPr="006C3F84">
              <w:rPr>
                <w:rFonts w:ascii="標楷體" w:eastAsia="標楷體" w:hAnsi="標楷體"/>
                <w:color w:val="000000"/>
                <w:sz w:val="24"/>
                <w:szCs w:val="24"/>
                <w:lang w:eastAsia="zh-TW"/>
              </w:rPr>
              <w:t>)</w:t>
            </w:r>
          </w:p>
        </w:tc>
        <w:tc>
          <w:tcPr>
            <w:tcW w:w="1302" w:type="pct"/>
            <w:tcBorders>
              <w:bottom w:val="double" w:sz="6" w:space="0" w:color="auto"/>
            </w:tcBorders>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c>
          <w:tcPr>
            <w:tcW w:w="1302" w:type="pct"/>
            <w:tcBorders>
              <w:bottom w:val="double" w:sz="6" w:space="0" w:color="auto"/>
            </w:tcBorders>
            <w:vAlign w:val="center"/>
          </w:tcPr>
          <w:p w:rsidR="00F43AE6" w:rsidRPr="006C3F84" w:rsidRDefault="00F43AE6" w:rsidP="00F23698">
            <w:pPr>
              <w:jc w:val="center"/>
              <w:rPr>
                <w:rFonts w:ascii="標楷體" w:eastAsia="標楷體" w:hAnsi="標楷體"/>
                <w:color w:val="000000"/>
                <w:sz w:val="24"/>
                <w:szCs w:val="24"/>
                <w:shd w:val="pct15" w:color="auto" w:fill="FFFFFF"/>
                <w:lang w:eastAsia="zh-TW"/>
              </w:rPr>
            </w:pPr>
          </w:p>
        </w:tc>
        <w:tc>
          <w:tcPr>
            <w:tcW w:w="1094" w:type="pct"/>
            <w:tcBorders>
              <w:bottom w:val="double" w:sz="6" w:space="0" w:color="auto"/>
            </w:tcBorders>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r>
    </w:tbl>
    <w:p w:rsidR="00F43AE6" w:rsidRPr="006C3F84" w:rsidRDefault="00F43AE6" w:rsidP="00F43AE6">
      <w:pPr>
        <w:shd w:val="clear" w:color="auto" w:fill="FFFFFF"/>
        <w:ind w:right="120"/>
        <w:rPr>
          <w:rFonts w:ascii="標楷體" w:eastAsia="標楷體" w:hAnsi="標楷體"/>
          <w:color w:val="000000"/>
          <w:sz w:val="24"/>
          <w:szCs w:val="24"/>
          <w:lang w:eastAsia="zh-TW"/>
        </w:rPr>
      </w:pPr>
    </w:p>
    <w:p w:rsidR="00DF48F3" w:rsidRPr="00F514C1" w:rsidRDefault="00DF48F3">
      <w:pPr>
        <w:rPr>
          <w:rFonts w:ascii="標楷體" w:eastAsia="標楷體" w:hAnsi="標楷體"/>
          <w:color w:val="000000"/>
          <w:sz w:val="24"/>
          <w:szCs w:val="24"/>
          <w:lang w:eastAsia="zh-TW"/>
        </w:rPr>
      </w:pPr>
    </w:p>
    <w:sectPr w:rsidR="00DF48F3" w:rsidRPr="00F514C1" w:rsidSect="0002182C">
      <w:pgSz w:w="11906" w:h="16838"/>
      <w:pgMar w:top="1440" w:right="92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71" w:rsidRDefault="00612171" w:rsidP="00F514C1">
      <w:pPr>
        <w:spacing w:after="0" w:line="240" w:lineRule="auto"/>
      </w:pPr>
      <w:r>
        <w:separator/>
      </w:r>
    </w:p>
  </w:endnote>
  <w:endnote w:type="continuationSeparator" w:id="0">
    <w:p w:rsidR="00612171" w:rsidRDefault="00612171" w:rsidP="00F5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PMingLi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charset w:val="88"/>
    <w:family w:val="auto"/>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71" w:rsidRDefault="00612171" w:rsidP="00F514C1">
      <w:pPr>
        <w:spacing w:after="0" w:line="240" w:lineRule="auto"/>
      </w:pPr>
      <w:r>
        <w:separator/>
      </w:r>
    </w:p>
  </w:footnote>
  <w:footnote w:type="continuationSeparator" w:id="0">
    <w:p w:rsidR="00612171" w:rsidRDefault="00612171" w:rsidP="00F51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F1D"/>
    <w:multiLevelType w:val="hybridMultilevel"/>
    <w:tmpl w:val="0B40DECC"/>
    <w:lvl w:ilvl="0" w:tplc="04090015">
      <w:start w:val="1"/>
      <w:numFmt w:val="taiwaneseCountingThousand"/>
      <w:lvlText w:val="%1、"/>
      <w:lvlJc w:val="left"/>
      <w:pPr>
        <w:tabs>
          <w:tab w:val="num" w:pos="480"/>
        </w:tabs>
        <w:ind w:left="480" w:hanging="480"/>
      </w:pPr>
      <w:rPr>
        <w:rFonts w:ascii="Times New Roman" w:hAnsi="Times New Roman" w:cs="Times New Roman" w:hint="default"/>
        <w:color w:val="000000"/>
        <w:sz w:val="24"/>
        <w:szCs w:val="24"/>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997A73F6">
      <w:start w:val="1"/>
      <w:numFmt w:val="taiwaneseCountingThousand"/>
      <w:lvlText w:val="（%3）"/>
      <w:lvlJc w:val="left"/>
      <w:pPr>
        <w:tabs>
          <w:tab w:val="num" w:pos="720"/>
        </w:tabs>
        <w:ind w:left="720" w:hanging="720"/>
      </w:pPr>
      <w:rPr>
        <w:rFonts w:ascii="Times New Roman" w:hAnsi="Times New Roman" w:cs="Times New Roman" w:hint="eastAsia"/>
      </w:rPr>
    </w:lvl>
    <w:lvl w:ilvl="3" w:tplc="B1AA4C58">
      <w:start w:val="1"/>
      <w:numFmt w:val="taiwaneseCountingThousand"/>
      <w:lvlText w:val="%4、"/>
      <w:lvlJc w:val="left"/>
      <w:pPr>
        <w:tabs>
          <w:tab w:val="num" w:pos="480"/>
        </w:tabs>
        <w:ind w:left="480" w:hanging="480"/>
      </w:pPr>
      <w:rPr>
        <w:rFonts w:ascii="Times New Roman" w:hAnsi="Times New Roman" w:cs="Times New Roman" w:hint="eastAsia"/>
      </w:rPr>
    </w:lvl>
    <w:lvl w:ilvl="4" w:tplc="F998F114">
      <w:start w:val="1"/>
      <w:numFmt w:val="decimal"/>
      <w:lvlText w:val="%5、"/>
      <w:lvlJc w:val="left"/>
      <w:pPr>
        <w:tabs>
          <w:tab w:val="num" w:pos="2280"/>
        </w:tabs>
        <w:ind w:left="2280" w:hanging="360"/>
      </w:pPr>
      <w:rPr>
        <w:rFonts w:ascii="Times New Roman" w:hAnsi="Times New Roman" w:cs="Times New Roman" w:hint="eastAsia"/>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15:restartNumberingAfterBreak="0">
    <w:nsid w:val="17653F0C"/>
    <w:multiLevelType w:val="hybridMultilevel"/>
    <w:tmpl w:val="1AE4ED9A"/>
    <w:lvl w:ilvl="0" w:tplc="04090015">
      <w:start w:val="1"/>
      <w:numFmt w:val="taiwaneseCountingThousand"/>
      <w:lvlText w:val="%1、"/>
      <w:lvlJc w:val="left"/>
      <w:pPr>
        <w:tabs>
          <w:tab w:val="num" w:pos="480"/>
        </w:tabs>
        <w:ind w:left="480" w:hanging="480"/>
      </w:pPr>
      <w:rPr>
        <w:rFonts w:ascii="Times New Roman" w:hAnsi="Times New Roman" w:cs="Times New Roman" w:hint="default"/>
        <w:color w:val="000000"/>
        <w:sz w:val="24"/>
        <w:szCs w:val="24"/>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997A73F6">
      <w:start w:val="1"/>
      <w:numFmt w:val="taiwaneseCountingThousand"/>
      <w:lvlText w:val="（%3）"/>
      <w:lvlJc w:val="left"/>
      <w:pPr>
        <w:tabs>
          <w:tab w:val="num" w:pos="1680"/>
        </w:tabs>
        <w:ind w:left="1680" w:hanging="720"/>
      </w:pPr>
      <w:rPr>
        <w:rFonts w:ascii="Times New Roman" w:hAnsi="Times New Roman" w:cs="Times New Roman" w:hint="eastAsia"/>
      </w:rPr>
    </w:lvl>
    <w:lvl w:ilvl="3" w:tplc="997A73F6">
      <w:start w:val="1"/>
      <w:numFmt w:val="taiwaneseCountingThousand"/>
      <w:lvlText w:val="（%4）"/>
      <w:lvlJc w:val="left"/>
      <w:pPr>
        <w:tabs>
          <w:tab w:val="num" w:pos="480"/>
        </w:tabs>
        <w:ind w:left="480" w:hanging="480"/>
      </w:pPr>
      <w:rPr>
        <w:rFonts w:ascii="Times New Roman" w:hAnsi="Times New Roman" w:cs="Times New Roman" w:hint="eastAsia"/>
      </w:rPr>
    </w:lvl>
    <w:lvl w:ilvl="4" w:tplc="C3B8E43A">
      <w:start w:val="1"/>
      <w:numFmt w:val="decimal"/>
      <w:lvlText w:val="%5、"/>
      <w:lvlJc w:val="left"/>
      <w:pPr>
        <w:tabs>
          <w:tab w:val="num" w:pos="2280"/>
        </w:tabs>
        <w:ind w:left="2280" w:hanging="360"/>
      </w:pPr>
      <w:rPr>
        <w:rFonts w:ascii="Times New Roman" w:hAnsi="Times New Roman" w:cs="Times New Roman" w:hint="eastAsia"/>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15:restartNumberingAfterBreak="0">
    <w:nsid w:val="56A1362C"/>
    <w:multiLevelType w:val="hybridMultilevel"/>
    <w:tmpl w:val="B8D8B37E"/>
    <w:lvl w:ilvl="0" w:tplc="8E221C1C">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A651119"/>
    <w:multiLevelType w:val="hybridMultilevel"/>
    <w:tmpl w:val="2412474E"/>
    <w:lvl w:ilvl="0" w:tplc="04090015">
      <w:start w:val="1"/>
      <w:numFmt w:val="taiwaneseCountingThousand"/>
      <w:lvlText w:val="%1、"/>
      <w:lvlJc w:val="left"/>
      <w:pPr>
        <w:tabs>
          <w:tab w:val="num" w:pos="480"/>
        </w:tabs>
        <w:ind w:left="480" w:hanging="480"/>
      </w:pPr>
      <w:rPr>
        <w:rFonts w:ascii="Times New Roman" w:hAnsi="Times New Roman" w:cs="Times New Roman" w:hint="default"/>
        <w:color w:val="000000"/>
        <w:sz w:val="24"/>
        <w:szCs w:val="24"/>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997A73F6">
      <w:start w:val="1"/>
      <w:numFmt w:val="taiwaneseCountingThousand"/>
      <w:lvlText w:val="（%3）"/>
      <w:lvlJc w:val="left"/>
      <w:pPr>
        <w:tabs>
          <w:tab w:val="num" w:pos="1680"/>
        </w:tabs>
        <w:ind w:left="1680" w:hanging="720"/>
      </w:pPr>
      <w:rPr>
        <w:rFonts w:ascii="Times New Roman" w:hAnsi="Times New Roman" w:cs="Times New Roman" w:hint="eastAsia"/>
      </w:rPr>
    </w:lvl>
    <w:lvl w:ilvl="3" w:tplc="997A73F6">
      <w:start w:val="1"/>
      <w:numFmt w:val="taiwaneseCountingThousand"/>
      <w:lvlText w:val="（%4）"/>
      <w:lvlJc w:val="left"/>
      <w:pPr>
        <w:tabs>
          <w:tab w:val="num" w:pos="480"/>
        </w:tabs>
        <w:ind w:left="480" w:hanging="48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 w15:restartNumberingAfterBreak="0">
    <w:nsid w:val="684B5827"/>
    <w:multiLevelType w:val="hybridMultilevel"/>
    <w:tmpl w:val="38CC77E8"/>
    <w:lvl w:ilvl="0" w:tplc="997A73F6">
      <w:start w:val="1"/>
      <w:numFmt w:val="taiwaneseCountingThousand"/>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 w15:restartNumberingAfterBreak="0">
    <w:nsid w:val="768D42C8"/>
    <w:multiLevelType w:val="hybridMultilevel"/>
    <w:tmpl w:val="FA46D684"/>
    <w:lvl w:ilvl="0" w:tplc="04090015">
      <w:start w:val="1"/>
      <w:numFmt w:val="taiwaneseCountingThousand"/>
      <w:lvlText w:val="%1、"/>
      <w:lvlJc w:val="left"/>
      <w:pPr>
        <w:tabs>
          <w:tab w:val="num" w:pos="480"/>
        </w:tabs>
        <w:ind w:left="480" w:hanging="480"/>
      </w:pPr>
      <w:rPr>
        <w:rFonts w:ascii="Times New Roman" w:hAnsi="Times New Roman" w:cs="Times New Roman" w:hint="default"/>
        <w:color w:val="000000"/>
        <w:sz w:val="24"/>
        <w:szCs w:val="24"/>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997A73F6">
      <w:start w:val="1"/>
      <w:numFmt w:val="taiwaneseCountingThousand"/>
      <w:lvlText w:val="（%3）"/>
      <w:lvlJc w:val="left"/>
      <w:pPr>
        <w:tabs>
          <w:tab w:val="num" w:pos="1680"/>
        </w:tabs>
        <w:ind w:left="1680" w:hanging="720"/>
      </w:pPr>
      <w:rPr>
        <w:rFonts w:ascii="Times New Roman" w:hAnsi="Times New Roman" w:cs="Times New Roman" w:hint="eastAsia"/>
      </w:rPr>
    </w:lvl>
    <w:lvl w:ilvl="3" w:tplc="997A73F6">
      <w:start w:val="1"/>
      <w:numFmt w:val="taiwaneseCountingThousand"/>
      <w:lvlText w:val="（%4）"/>
      <w:lvlJc w:val="left"/>
      <w:pPr>
        <w:tabs>
          <w:tab w:val="num" w:pos="622"/>
        </w:tabs>
        <w:ind w:left="622" w:hanging="480"/>
      </w:pPr>
      <w:rPr>
        <w:rFonts w:ascii="Times New Roman" w:hAnsi="Times New Roman" w:cs="Times New Roman" w:hint="eastAsia"/>
      </w:rPr>
    </w:lvl>
    <w:lvl w:ilvl="4" w:tplc="2368BC1C">
      <w:start w:val="1"/>
      <w:numFmt w:val="decimal"/>
      <w:lvlText w:val="%5、"/>
      <w:lvlJc w:val="left"/>
      <w:pPr>
        <w:tabs>
          <w:tab w:val="num" w:pos="2280"/>
        </w:tabs>
        <w:ind w:left="2280" w:hanging="360"/>
      </w:pPr>
      <w:rPr>
        <w:rFonts w:ascii="Times New Roman" w:hAnsi="Times New Roman" w:cs="Times New Roman" w:hint="eastAsia"/>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6" w15:restartNumberingAfterBreak="0">
    <w:nsid w:val="7A695193"/>
    <w:multiLevelType w:val="multilevel"/>
    <w:tmpl w:val="949802B0"/>
    <w:lvl w:ilvl="0">
      <w:start w:val="939"/>
      <w:numFmt w:val="bullet"/>
      <w:lvlText w:val="＊"/>
      <w:lvlJc w:val="left"/>
      <w:pPr>
        <w:ind w:left="360"/>
      </w:pPr>
      <w:rPr>
        <w:rFonts w:ascii="Arial" w:eastAsia="Times New Roman" w:hAnsi="Arial"/>
      </w:rPr>
    </w:lvl>
    <w:lvl w:ilvl="1">
      <w:start w:val="1"/>
      <w:numFmt w:val="bullet"/>
      <w:lvlText w:val="■"/>
      <w:lvlJc w:val="left"/>
      <w:pPr>
        <w:ind w:left="960" w:firstLine="480"/>
      </w:pPr>
      <w:rPr>
        <w:rFonts w:ascii="Arial" w:eastAsia="Times New Roman" w:hAnsi="Arial"/>
      </w:rPr>
    </w:lvl>
    <w:lvl w:ilvl="2">
      <w:start w:val="1"/>
      <w:numFmt w:val="bullet"/>
      <w:lvlText w:val="◆"/>
      <w:lvlJc w:val="left"/>
      <w:pPr>
        <w:ind w:left="1440" w:firstLine="960"/>
      </w:pPr>
      <w:rPr>
        <w:rFonts w:ascii="Arial" w:eastAsia="Times New Roman" w:hAnsi="Arial"/>
      </w:rPr>
    </w:lvl>
    <w:lvl w:ilvl="3">
      <w:start w:val="1"/>
      <w:numFmt w:val="bullet"/>
      <w:lvlText w:val="●"/>
      <w:lvlJc w:val="left"/>
      <w:pPr>
        <w:ind w:left="1920" w:firstLine="1440"/>
      </w:pPr>
      <w:rPr>
        <w:rFonts w:ascii="Arial" w:eastAsia="Times New Roman" w:hAnsi="Arial"/>
      </w:rPr>
    </w:lvl>
    <w:lvl w:ilvl="4">
      <w:start w:val="1"/>
      <w:numFmt w:val="bullet"/>
      <w:lvlText w:val="■"/>
      <w:lvlJc w:val="left"/>
      <w:pPr>
        <w:ind w:left="2400" w:firstLine="1920"/>
      </w:pPr>
      <w:rPr>
        <w:rFonts w:ascii="Arial" w:eastAsia="Times New Roman" w:hAnsi="Arial"/>
      </w:rPr>
    </w:lvl>
    <w:lvl w:ilvl="5">
      <w:start w:val="1"/>
      <w:numFmt w:val="bullet"/>
      <w:lvlText w:val="◆"/>
      <w:lvlJc w:val="left"/>
      <w:pPr>
        <w:ind w:left="2880" w:firstLine="2400"/>
      </w:pPr>
      <w:rPr>
        <w:rFonts w:ascii="Arial" w:eastAsia="Times New Roman" w:hAnsi="Arial"/>
      </w:rPr>
    </w:lvl>
    <w:lvl w:ilvl="6">
      <w:start w:val="1"/>
      <w:numFmt w:val="bullet"/>
      <w:lvlText w:val="●"/>
      <w:lvlJc w:val="left"/>
      <w:pPr>
        <w:ind w:left="3360" w:firstLine="2880"/>
      </w:pPr>
      <w:rPr>
        <w:rFonts w:ascii="Arial" w:eastAsia="Times New Roman" w:hAnsi="Arial"/>
      </w:rPr>
    </w:lvl>
    <w:lvl w:ilvl="7">
      <w:start w:val="1"/>
      <w:numFmt w:val="bullet"/>
      <w:lvlText w:val="■"/>
      <w:lvlJc w:val="left"/>
      <w:pPr>
        <w:ind w:left="3840" w:firstLine="3360"/>
      </w:pPr>
      <w:rPr>
        <w:rFonts w:ascii="Arial" w:eastAsia="Times New Roman" w:hAnsi="Arial"/>
      </w:rPr>
    </w:lvl>
    <w:lvl w:ilvl="8">
      <w:start w:val="1"/>
      <w:numFmt w:val="bullet"/>
      <w:lvlText w:val="◆"/>
      <w:lvlJc w:val="left"/>
      <w:pPr>
        <w:ind w:left="4320" w:firstLine="3840"/>
      </w:pPr>
      <w:rPr>
        <w:rFonts w:ascii="Arial" w:eastAsia="Times New Roman" w:hAnsi="Arial"/>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E6"/>
    <w:rsid w:val="0002182C"/>
    <w:rsid w:val="00023D4B"/>
    <w:rsid w:val="000A5317"/>
    <w:rsid w:val="00115405"/>
    <w:rsid w:val="00133231"/>
    <w:rsid w:val="00150F7F"/>
    <w:rsid w:val="00151CFE"/>
    <w:rsid w:val="00186905"/>
    <w:rsid w:val="001C63D8"/>
    <w:rsid w:val="002242C6"/>
    <w:rsid w:val="00295E46"/>
    <w:rsid w:val="002D48A6"/>
    <w:rsid w:val="00331706"/>
    <w:rsid w:val="00363592"/>
    <w:rsid w:val="003C6154"/>
    <w:rsid w:val="00437C03"/>
    <w:rsid w:val="004536A5"/>
    <w:rsid w:val="00496D95"/>
    <w:rsid w:val="004A5133"/>
    <w:rsid w:val="004C6287"/>
    <w:rsid w:val="004D2C44"/>
    <w:rsid w:val="004D6647"/>
    <w:rsid w:val="00560683"/>
    <w:rsid w:val="00566CFA"/>
    <w:rsid w:val="005D281F"/>
    <w:rsid w:val="00612171"/>
    <w:rsid w:val="00671D63"/>
    <w:rsid w:val="006A61DF"/>
    <w:rsid w:val="007015EE"/>
    <w:rsid w:val="00734CB3"/>
    <w:rsid w:val="00770101"/>
    <w:rsid w:val="00777300"/>
    <w:rsid w:val="007D1BA2"/>
    <w:rsid w:val="007D6E09"/>
    <w:rsid w:val="008033EE"/>
    <w:rsid w:val="008B0390"/>
    <w:rsid w:val="0093220C"/>
    <w:rsid w:val="00944DC5"/>
    <w:rsid w:val="00971ADB"/>
    <w:rsid w:val="009B1412"/>
    <w:rsid w:val="009C1339"/>
    <w:rsid w:val="00A85EE5"/>
    <w:rsid w:val="00BA3794"/>
    <w:rsid w:val="00BA487A"/>
    <w:rsid w:val="00C623D5"/>
    <w:rsid w:val="00CF1804"/>
    <w:rsid w:val="00CF2531"/>
    <w:rsid w:val="00DF48F3"/>
    <w:rsid w:val="00E15A5E"/>
    <w:rsid w:val="00E94BF9"/>
    <w:rsid w:val="00EB3C56"/>
    <w:rsid w:val="00F23698"/>
    <w:rsid w:val="00F43AE6"/>
    <w:rsid w:val="00F514C1"/>
    <w:rsid w:val="00FB5FF2"/>
    <w:rsid w:val="00FD4416"/>
  </w:rsids>
  <m:mathPr>
    <m:mathFont m:val="Cambria Math"/>
    <m:brkBin m:val="before"/>
    <m:brkBinSub m:val="--"/>
    <m:smallFrac m:val="0"/>
    <m:dispDef/>
    <m:lMargin m:val="0"/>
    <m:rMargin m:val="0"/>
    <m:defJc m:val="centerGroup"/>
    <m:wrapIndent m:val="1440"/>
    <m:intLim m:val="subSup"/>
    <m:naryLim m:val="undOvr"/>
  </m:mathPr>
  <w:themeFontLang w:val="en-US" w:eastAsia="zh-Han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E4A60F-AD5F-3743-BCBE-3E20908F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317"/>
    <w:pPr>
      <w:spacing w:after="200" w:line="276" w:lineRule="auto"/>
    </w:pPr>
    <w:rPr>
      <w:rFonts w:ascii="Calibri" w:hAnsi="Calibri"/>
      <w:sz w:val="22"/>
      <w:szCs w:val="22"/>
      <w:lang w:eastAsia="en-US"/>
    </w:rPr>
  </w:style>
  <w:style w:type="paragraph" w:styleId="1">
    <w:name w:val="heading 1"/>
    <w:basedOn w:val="a"/>
    <w:next w:val="a"/>
    <w:link w:val="10"/>
    <w:qFormat/>
    <w:rsid w:val="00F43AE6"/>
    <w:pPr>
      <w:keepNext/>
      <w:spacing w:before="180" w:after="180" w:line="720" w:lineRule="auto"/>
      <w:outlineLvl w:val="0"/>
    </w:pPr>
    <w:rPr>
      <w:rFonts w:ascii="Arial" w:hAnsi="Arial"/>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F43AE6"/>
    <w:rPr>
      <w:rFonts w:ascii="Arial" w:eastAsia="新細明體" w:hAnsi="Arial"/>
      <w:b/>
      <w:kern w:val="52"/>
      <w:sz w:val="52"/>
      <w:lang w:val="en-US" w:eastAsia="en-US" w:bidi="ar-SA"/>
    </w:rPr>
  </w:style>
  <w:style w:type="character" w:styleId="a3">
    <w:name w:val="Hyperlink"/>
    <w:basedOn w:val="a0"/>
    <w:rsid w:val="00F43AE6"/>
    <w:rPr>
      <w:rFonts w:cs="Times New Roman"/>
      <w:color w:val="0563C1"/>
      <w:u w:val="single"/>
    </w:rPr>
  </w:style>
  <w:style w:type="paragraph" w:styleId="a4">
    <w:name w:val="header"/>
    <w:basedOn w:val="a"/>
    <w:link w:val="a5"/>
    <w:rsid w:val="00F514C1"/>
    <w:pPr>
      <w:tabs>
        <w:tab w:val="center" w:pos="4153"/>
        <w:tab w:val="right" w:pos="8306"/>
      </w:tabs>
      <w:snapToGrid w:val="0"/>
    </w:pPr>
    <w:rPr>
      <w:sz w:val="20"/>
      <w:szCs w:val="20"/>
    </w:rPr>
  </w:style>
  <w:style w:type="character" w:customStyle="1" w:styleId="a5">
    <w:name w:val="頁首 字元"/>
    <w:basedOn w:val="a0"/>
    <w:link w:val="a4"/>
    <w:rsid w:val="00F514C1"/>
    <w:rPr>
      <w:rFonts w:ascii="Calibri" w:hAnsi="Calibri"/>
      <w:lang w:eastAsia="en-US"/>
    </w:rPr>
  </w:style>
  <w:style w:type="paragraph" w:styleId="a6">
    <w:name w:val="footer"/>
    <w:basedOn w:val="a"/>
    <w:link w:val="a7"/>
    <w:rsid w:val="00F514C1"/>
    <w:pPr>
      <w:tabs>
        <w:tab w:val="center" w:pos="4153"/>
        <w:tab w:val="right" w:pos="8306"/>
      </w:tabs>
      <w:snapToGrid w:val="0"/>
    </w:pPr>
    <w:rPr>
      <w:sz w:val="20"/>
      <w:szCs w:val="20"/>
    </w:rPr>
  </w:style>
  <w:style w:type="character" w:customStyle="1" w:styleId="a7">
    <w:name w:val="頁尾 字元"/>
    <w:basedOn w:val="a0"/>
    <w:link w:val="a6"/>
    <w:rsid w:val="00F514C1"/>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s.mo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s.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B253-70D9-43C1-BCA3-15423886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343</Words>
  <Characters>1961</Characters>
  <Application>Microsoft Office Word</Application>
  <DocSecurity>0</DocSecurity>
  <Lines>16</Lines>
  <Paragraphs>4</Paragraphs>
  <ScaleCrop>false</ScaleCrop>
  <Company>CMT</Company>
  <LinksUpToDate>false</LinksUpToDate>
  <CharactersWithSpaces>2300</CharactersWithSpaces>
  <SharedDoc>false</SharedDoc>
  <HLinks>
    <vt:vector size="12" baseType="variant">
      <vt:variant>
        <vt:i4>3342378</vt:i4>
      </vt:variant>
      <vt:variant>
        <vt:i4>3</vt:i4>
      </vt:variant>
      <vt:variant>
        <vt:i4>0</vt:i4>
      </vt:variant>
      <vt:variant>
        <vt:i4>5</vt:i4>
      </vt:variant>
      <vt:variant>
        <vt:lpwstr>https://ups.moe.edu.tw/</vt:lpwstr>
      </vt:variant>
      <vt:variant>
        <vt:lpwstr/>
      </vt:variant>
      <vt:variant>
        <vt:i4>3342378</vt:i4>
      </vt:variant>
      <vt:variant>
        <vt:i4>0</vt:i4>
      </vt:variant>
      <vt:variant>
        <vt:i4>0</vt:i4>
      </vt:variant>
      <vt:variant>
        <vt:i4>5</vt:i4>
      </vt:variant>
      <vt:variant>
        <vt:lpwstr>https://ups.moe.edu.tw/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嘉義縣106年度十二年國民基本教育精進國民中學及國民小學教學品質計畫</dc:title>
  <dc:subject/>
  <dc:creator>sayungu</dc:creator>
  <cp:keywords/>
  <dc:description/>
  <cp:lastModifiedBy>許秀卿</cp:lastModifiedBy>
  <cp:revision>3</cp:revision>
  <dcterms:created xsi:type="dcterms:W3CDTF">2018-01-17T05:24:00Z</dcterms:created>
  <dcterms:modified xsi:type="dcterms:W3CDTF">2018-01-17T05:39:00Z</dcterms:modified>
</cp:coreProperties>
</file>