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bookmarkStart w:id="0" w:name="_GoBack"/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電子競技代表隊選拔計畫</w:t>
      </w:r>
      <w:bookmarkEnd w:id="0"/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佳績，特辦理此次選拔比賽。</w:t>
      </w:r>
    </w:p>
    <w:p w14:paraId="53FFEFB7" w14:textId="0F85480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F036F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3400554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教育處運動發展科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5B72FEDD" w14:textId="30CE1B5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</w:p>
    <w:p w14:paraId="65A85234" w14:textId="0003496D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11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056680A4" w14:textId="11F97B48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）培訓資格賽：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25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4861CEB2" w14:textId="4924987B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B436890" w14:textId="3971F1D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</w:p>
    <w:p w14:paraId="140F5DB7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2C8B03A2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（二）培訓資格賽：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6C1722A2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331D83F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50B0068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521B5F5C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F26347E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（三）詳細報名資格請參考中華民國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77B8D170" w14:textId="2F7E26C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、報名日期：中華民國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日至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</w:t>
      </w:r>
      <w:proofErr w:type="gramStart"/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proofErr w:type="gramStart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頭村蒜新路</w:t>
      </w:r>
      <w:proofErr w:type="gramEnd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188號</w:t>
      </w:r>
      <w:proofErr w:type="gramStart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37252257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26A32CAA" w14:textId="77777777" w:rsidR="0061061C" w:rsidRDefault="00F30286" w:rsidP="0061061C">
      <w:pPr>
        <w:pStyle w:val="Default"/>
        <w:numPr>
          <w:ilvl w:val="0"/>
          <w:numId w:val="1"/>
        </w:numPr>
        <w:spacing w:line="500" w:lineRule="exact"/>
        <w:ind w:rightChars="-100" w:right="-240"/>
        <w:rPr>
          <w:rFonts w:ascii="標楷體" w:eastAsia="標楷體" w:hAnsi="標楷體"/>
          <w:sz w:val="26"/>
          <w:szCs w:val="26"/>
        </w:rPr>
      </w:pPr>
      <w:r w:rsidRPr="00F30286">
        <w:rPr>
          <w:rFonts w:ascii="標楷體" w:eastAsia="標楷體" w:hAnsi="標楷體" w:cs="DFKaiShu-SB-Estd-BF" w:hint="eastAsia"/>
          <w:sz w:val="28"/>
          <w:szCs w:val="28"/>
        </w:rPr>
        <w:lastRenderedPageBreak/>
        <w:t>郵寄：</w:t>
      </w:r>
      <w:r w:rsidR="0061061C" w:rsidRPr="00A1155E">
        <w:rPr>
          <w:rFonts w:ascii="標楷體" w:eastAsia="標楷體" w:hAnsi="標楷體"/>
          <w:sz w:val="26"/>
          <w:szCs w:val="26"/>
        </w:rPr>
        <w:t xml:space="preserve">(2) </w:t>
      </w:r>
      <w:r w:rsidR="0061061C" w:rsidRPr="00A1155E">
        <w:rPr>
          <w:rFonts w:ascii="標楷體" w:eastAsia="標楷體" w:hAnsi="標楷體" w:hint="eastAsia"/>
          <w:sz w:val="26"/>
          <w:szCs w:val="26"/>
        </w:rPr>
        <w:t>通訊掛號：報名資料請以掛號寄送</w:t>
      </w:r>
      <w:r w:rsidR="0061061C" w:rsidRPr="005F3534">
        <w:rPr>
          <w:rFonts w:ascii="標楷體" w:eastAsia="標楷體" w:hAnsi="標楷體"/>
          <w:sz w:val="26"/>
          <w:szCs w:val="26"/>
        </w:rPr>
        <w:t>嘉義縣六腳鄉蒜頭村蒜新路</w:t>
      </w:r>
    </w:p>
    <w:p w14:paraId="5CF52D0E" w14:textId="77777777" w:rsidR="0061061C" w:rsidRPr="00A1155E" w:rsidRDefault="0061061C" w:rsidP="0061061C">
      <w:pPr>
        <w:pStyle w:val="Default"/>
        <w:spacing w:line="500" w:lineRule="exact"/>
        <w:ind w:left="1560" w:rightChars="-100" w:right="-240"/>
        <w:rPr>
          <w:rFonts w:ascii="標楷體" w:eastAsia="標楷體" w:hAnsi="標楷體"/>
          <w:sz w:val="26"/>
          <w:szCs w:val="26"/>
        </w:rPr>
      </w:pPr>
      <w:r w:rsidRPr="005F3534">
        <w:rPr>
          <w:rFonts w:ascii="標楷體" w:eastAsia="標楷體" w:hAnsi="標楷體"/>
          <w:sz w:val="26"/>
          <w:szCs w:val="26"/>
        </w:rPr>
        <w:t>188號</w:t>
      </w:r>
      <w:r w:rsidRPr="00A1155E">
        <w:rPr>
          <w:rFonts w:ascii="標楷體" w:eastAsia="標楷體" w:hAnsi="標楷體" w:hint="eastAsia"/>
          <w:sz w:val="26"/>
          <w:szCs w:val="26"/>
        </w:rPr>
        <w:t>，並於信封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44CE4DE0" w14:textId="77777777" w:rsidR="0061061C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上加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「</w:t>
      </w:r>
      <w:r w:rsidRPr="00D31CF5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嘉義縣參加110年全國運動會</w:t>
      </w:r>
      <w:r w:rsidRPr="00D31CF5">
        <w:rPr>
          <w:rFonts w:ascii="標楷體" w:eastAsia="標楷體" w:hAnsi="標楷體" w:hint="eastAsia"/>
          <w:b/>
          <w:sz w:val="26"/>
          <w:szCs w:val="26"/>
        </w:rPr>
        <w:t>電子競技代表隊選拔賽</w:t>
      </w:r>
      <w:r w:rsidRPr="00A1155E">
        <w:rPr>
          <w:rFonts w:ascii="標楷體" w:eastAsia="標楷體" w:hAnsi="標楷體" w:hint="eastAsia"/>
          <w:sz w:val="26"/>
          <w:szCs w:val="26"/>
        </w:rPr>
        <w:t>」，</w:t>
      </w:r>
      <w:r>
        <w:rPr>
          <w:rFonts w:ascii="標楷體" w:eastAsia="標楷體" w:hAnsi="標楷體" w:hint="eastAsia"/>
          <w:sz w:val="26"/>
          <w:szCs w:val="26"/>
        </w:rPr>
        <w:t>郭盈傑</w:t>
      </w:r>
      <w:r w:rsidRPr="00A1155E">
        <w:rPr>
          <w:rFonts w:ascii="標楷體" w:eastAsia="標楷體" w:hAnsi="標楷體" w:hint="eastAsia"/>
          <w:sz w:val="26"/>
          <w:szCs w:val="26"/>
        </w:rPr>
        <w:t>主</w:t>
      </w:r>
    </w:p>
    <w:p w14:paraId="398E5168" w14:textId="77777777" w:rsidR="0061061C" w:rsidRPr="00A1155E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任收。（以郵戳為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，逾期恕不受理）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23D5E41D" w14:textId="77777777" w:rsidR="0061061C" w:rsidRDefault="0061061C" w:rsidP="0061061C">
      <w:pPr>
        <w:pStyle w:val="Default"/>
        <w:spacing w:line="500" w:lineRule="exact"/>
        <w:ind w:leftChars="400" w:left="1220" w:rightChars="-100" w:right="-240" w:hangingChars="100" w:hanging="26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/>
          <w:sz w:val="26"/>
          <w:szCs w:val="26"/>
        </w:rPr>
        <w:t>(3)</w:t>
      </w:r>
      <w:r w:rsidRPr="00A1155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shtes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@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mail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cyc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.edu.tw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（以郵件寄出時間為</w:t>
      </w:r>
      <w:proofErr w:type="gramStart"/>
      <w:r w:rsidRPr="00A1155E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Pr="00A1155E">
        <w:rPr>
          <w:rFonts w:ascii="標楷體" w:eastAsia="標楷體" w:hAnsi="標楷體" w:hint="eastAsia"/>
          <w:sz w:val="26"/>
          <w:szCs w:val="26"/>
        </w:rPr>
        <w:t>，逾時恕不受理）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（如投執報名表未收到信件回覆，請電洽確認報名）聯絡人：</w:t>
      </w:r>
      <w:r w:rsidRPr="005F3534">
        <w:rPr>
          <w:rFonts w:ascii="標楷體" w:eastAsia="標楷體" w:hAnsi="標楷體"/>
          <w:sz w:val="26"/>
          <w:szCs w:val="26"/>
        </w:rPr>
        <w:t>郭盈傑主任連絡電話：05-3802025*12</w:t>
      </w:r>
      <w:r w:rsidRPr="008B617B">
        <w:rPr>
          <w:rFonts w:ascii="標楷體" w:eastAsia="標楷體" w:hAnsi="標楷體" w:hint="eastAsia"/>
          <w:sz w:val="26"/>
          <w:szCs w:val="26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</w:t>
      </w:r>
      <w:proofErr w:type="gramStart"/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7D427621" w:rsidR="00F30286" w:rsidRPr="00F30286" w:rsidRDefault="00840AA4" w:rsidP="001E6D81">
      <w:pPr>
        <w:autoSpaceDE w:val="0"/>
        <w:autoSpaceDN w:val="0"/>
        <w:adjustRightInd w:val="0"/>
        <w:spacing w:line="500" w:lineRule="exact"/>
        <w:ind w:leftChars="200" w:left="146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制，參賽隊伍經承辦單位抽籤進行對抗，摧毀敵對基地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水晶主堡或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），進行相同於前二場次之循環賽制，並取前二隊獲勝隊伍進入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5CEC4CFF" w14:textId="79BADCB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以公開實況之線上</w:t>
      </w:r>
    </w:p>
    <w:p w14:paraId="7052B71D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</w:t>
      </w:r>
    </w:p>
    <w:p w14:paraId="3047C3A1" w14:textId="2D369CE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</w:t>
      </w:r>
    </w:p>
    <w:p w14:paraId="4C28C723" w14:textId="6C32181F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</w:t>
      </w:r>
    </w:p>
    <w:p w14:paraId="536C66C6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行培訓，相關培訓事宜承辦單位保有變更權利，選手不得異議。選拔</w:t>
      </w:r>
    </w:p>
    <w:p w14:paraId="00AFAAB3" w14:textId="4894E85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競選角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0175767" w14:textId="7DDC04A6" w:rsidR="006D5130" w:rsidRDefault="006D5130" w:rsidP="001E6D81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抗，利用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策略卡牌攻擊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敵方致使血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量歸零或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迫使投降者獲勝，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取前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</w:t>
      </w:r>
    </w:p>
    <w:p w14:paraId="34455DE6" w14:textId="077B7904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之循環賽制，取前二名獲勝者進入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</w:t>
      </w:r>
    </w:p>
    <w:p w14:paraId="1A5368C3" w14:textId="79A395F8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</w:t>
      </w:r>
    </w:p>
    <w:p w14:paraId="325A2B25" w14:textId="7A5FE3B3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</w:t>
      </w:r>
    </w:p>
    <w:p w14:paraId="01CECBB6" w14:textId="77777777" w:rsidR="00CF6287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名選手，於代表資格賽（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日）以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公開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實況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proofErr w:type="gramEnd"/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</w:t>
      </w:r>
    </w:p>
    <w:p w14:paraId="4AE8CCD3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</w:p>
    <w:p w14:paraId="2D138642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</w:t>
      </w:r>
    </w:p>
    <w:p w14:paraId="11A6F328" w14:textId="6DF5B38E" w:rsidR="00F30286" w:rsidRPr="00F30286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卡牌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：不得使用官方宣告禁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用卡牌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的套牌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E1B55DB" w14:textId="5F749048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</w:p>
    <w:p w14:paraId="79B9AE4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（一）第一場次：比賽當日開賽前。</w:t>
      </w:r>
    </w:p>
    <w:p w14:paraId="635F3C5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（二）第二場次：比賽當日開賽前。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4630373F" w14:textId="720E91F5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hyperlink r:id="rId8" w:history="1">
        <w:r w:rsidRPr="00C37DF5">
          <w:rPr>
            <w:rStyle w:val="a9"/>
            <w:rFonts w:ascii="標楷體" w:eastAsia="標楷體" w:hAnsi="標楷體" w:cs="DFKaiShu-SB-Estd-BF" w:hint="eastAsia"/>
            <w:kern w:val="0"/>
            <w:sz w:val="28"/>
            <w:szCs w:val="28"/>
          </w:rPr>
          <w:t>https://playhearthstone.com/en-us/esports/programs/rules-and-</w:t>
        </w:r>
      </w:hyperlink>
    </w:p>
    <w:p w14:paraId="6454C473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4D7EE8">
        <w:rPr>
          <w:rFonts w:ascii="標楷體" w:eastAsia="標楷體" w:hAnsi="標楷體" w:cs="DFKaiShu-SB-Estd-BF" w:hint="eastAsia"/>
          <w:kern w:val="0"/>
          <w:sz w:val="28"/>
          <w:szCs w:val="28"/>
        </w:rPr>
        <w:t>policies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</w:t>
      </w:r>
    </w:p>
    <w:p w14:paraId="6DA966F6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方需遵守其相關規定，規則中如有未盡事宜，則以裁判長之決議為最終判</w:t>
      </w:r>
    </w:p>
    <w:p w14:paraId="2A4BCB11" w14:textId="783F9B24" w:rsidR="00F30286" w:rsidRPr="00F30286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水晶主堡或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迫使對方投降方獲勝。</w:t>
      </w:r>
    </w:p>
    <w:p w14:paraId="72BFD04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、如發生斷線，選手須立即舉手向裁判反應，由裁判暫停比賽，待連</w:t>
      </w:r>
    </w:p>
    <w:p w14:paraId="43A52355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雙方在場上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3D24598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、賽事中如出現設備故障等情形，選手須立即舉手向裁判反應，由裁</w:t>
      </w:r>
    </w:p>
    <w:p w14:paraId="368ADF57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判暫停比賽。暫停過後經技術人員檢查並排除狀況後，由裁判指示</w:t>
      </w:r>
    </w:p>
    <w:p w14:paraId="08A6E3E7" w14:textId="77777777" w:rsidR="009B5318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繼續比賽。如經技術人員檢查後</w:t>
      </w:r>
      <w:r w:rsidR="00F30286" w:rsidRPr="00F30286">
        <w:rPr>
          <w:rFonts w:ascii="標楷體" w:eastAsia="標楷體" w:hAnsi="標楷體" w:cs="DFKaiShu-SB-Estd-BF"/>
          <w:kern w:val="0"/>
          <w:sz w:val="20"/>
          <w:szCs w:val="20"/>
        </w:rPr>
        <w:t>__________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設備並無故障，則給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予警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0581B97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告一次；單場累積警告三次者即取消參賽資格。</w:t>
      </w:r>
    </w:p>
    <w:p w14:paraId="5CB5961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血量歸零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戰房牌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對戰房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爐石戰記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使用，比賽中若發生個人設備故障，可使用同款備品，若無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酒精類飲品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期間，適逢在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國外出賽或移地訓練者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，始得用徵召方式辦理；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餘均應參加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疫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情，比賽進行過程一切依照中央政府頒布之防疫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措</w:t>
      </w:r>
      <w:proofErr w:type="gramEnd"/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採實名制登記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、量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測額溫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</w:t>
      </w:r>
      <w:proofErr w:type="gramStart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申訴均應繳交</w:t>
      </w:r>
      <w:proofErr w:type="gramEnd"/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3AF8F9E0" w14:textId="55EF58DD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、選拔審查會議：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日舉辦。</w:t>
      </w:r>
    </w:p>
    <w:p w14:paraId="7C96DFC3" w14:textId="72355474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3CFB538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嘉義縣政府教育處運動發展科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E527063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BAE5A8F" w14:textId="2E602D55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AB7CF93" w14:textId="38A30EFF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283293F" w14:textId="2267DFB7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5FE3611" w14:textId="77777777" w:rsidR="00CF6287" w:rsidRDefault="00CF6287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lastRenderedPageBreak/>
        <w:t>英雄聯盟選拔賽報名表</w:t>
      </w:r>
    </w:p>
    <w:tbl>
      <w:tblPr>
        <w:tblStyle w:val="a8"/>
        <w:tblW w:w="116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985"/>
        <w:gridCol w:w="1842"/>
        <w:gridCol w:w="2410"/>
      </w:tblGrid>
      <w:tr w:rsidR="001F335E" w:rsidRPr="00EF4EEE" w14:paraId="5301840C" w14:textId="77777777" w:rsidTr="00EF4EEE">
        <w:trPr>
          <w:trHeight w:val="506"/>
        </w:trPr>
        <w:tc>
          <w:tcPr>
            <w:tcW w:w="11624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EF4EEE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410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EF4EEE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EF4EEE">
        <w:trPr>
          <w:trHeight w:val="506"/>
        </w:trPr>
        <w:tc>
          <w:tcPr>
            <w:tcW w:w="11624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EF4EEE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410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EF4EEE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2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EF4EEE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922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EF4EEE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84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10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EF4EEE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</w:t>
            </w:r>
            <w:proofErr w:type="gramEnd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984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EF4EEE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proofErr w:type="gramStart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</w:t>
            </w:r>
            <w:proofErr w:type="gramEnd"/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922" w:type="dxa"/>
            <w:gridSpan w:val="5"/>
          </w:tcPr>
          <w:p w14:paraId="7C7ED954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EF4EEE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EF4EEE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922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EF4EEE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922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EF4EEE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EF4EEE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</w:t>
      </w:r>
      <w:proofErr w:type="gramStart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proofErr w:type="gramStart"/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E1654B">
        <w:rPr>
          <w:rFonts w:ascii="標楷體" w:eastAsia="標楷體" w:hAnsi="標楷體" w:cs="DFKaiShu-SB-Estd-BF" w:hint="eastAsia"/>
          <w:kern w:val="0"/>
          <w:szCs w:val="24"/>
        </w:rPr>
        <w:t>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lastRenderedPageBreak/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601B5A5B" w14:textId="77777777" w:rsidR="00CF6287" w:rsidRDefault="00CF6287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proofErr w:type="gramStart"/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</w:t>
      </w:r>
      <w:proofErr w:type="gramEnd"/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資保護聲明：</w:t>
      </w:r>
    </w:p>
    <w:p w14:paraId="13F52ACD" w14:textId="77777777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3F77B3A5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proofErr w:type="gramStart"/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＿＿＿＿＿＿＿</w:t>
      </w:r>
      <w:proofErr w:type="gramEnd"/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proofErr w:type="gramStart"/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</w:t>
      </w:r>
      <w:proofErr w:type="gramEnd"/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proofErr w:type="gramStart"/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</w:t>
      </w:r>
      <w:proofErr w:type="gramEnd"/>
      <w:r w:rsidRPr="00AC382A">
        <w:rPr>
          <w:rFonts w:ascii="標楷體" w:eastAsia="標楷體" w:hAnsi="標楷體" w:cs="DFKaiShu-SB-Estd-BF" w:hint="eastAsia"/>
          <w:kern w:val="0"/>
          <w:szCs w:val="24"/>
        </w:rPr>
        <w:t>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F89B" w14:textId="77777777" w:rsidR="00EE34BC" w:rsidRDefault="00EE34BC" w:rsidP="00B11276">
      <w:r>
        <w:separator/>
      </w:r>
    </w:p>
  </w:endnote>
  <w:endnote w:type="continuationSeparator" w:id="0">
    <w:p w14:paraId="2E32B124" w14:textId="77777777" w:rsidR="00EE34BC" w:rsidRDefault="00EE34BC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2359" w14:textId="77777777" w:rsidR="00EE34BC" w:rsidRDefault="00EE34BC" w:rsidP="00B11276">
      <w:r>
        <w:separator/>
      </w:r>
    </w:p>
  </w:footnote>
  <w:footnote w:type="continuationSeparator" w:id="0">
    <w:p w14:paraId="3A21C49F" w14:textId="77777777" w:rsidR="00EE34BC" w:rsidRDefault="00EE34BC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6"/>
    <w:rsid w:val="00010606"/>
    <w:rsid w:val="00022E95"/>
    <w:rsid w:val="000D05D5"/>
    <w:rsid w:val="0011411B"/>
    <w:rsid w:val="00136776"/>
    <w:rsid w:val="00187FD8"/>
    <w:rsid w:val="00194F8F"/>
    <w:rsid w:val="001E6D81"/>
    <w:rsid w:val="001E7D62"/>
    <w:rsid w:val="001F335E"/>
    <w:rsid w:val="00222308"/>
    <w:rsid w:val="00286527"/>
    <w:rsid w:val="002D09DA"/>
    <w:rsid w:val="002E3D74"/>
    <w:rsid w:val="00305432"/>
    <w:rsid w:val="003402F8"/>
    <w:rsid w:val="00396A44"/>
    <w:rsid w:val="003F51B8"/>
    <w:rsid w:val="00413619"/>
    <w:rsid w:val="00443DE4"/>
    <w:rsid w:val="004C666B"/>
    <w:rsid w:val="004D7EE8"/>
    <w:rsid w:val="00546D5A"/>
    <w:rsid w:val="005A366C"/>
    <w:rsid w:val="005C5FD6"/>
    <w:rsid w:val="0061061C"/>
    <w:rsid w:val="00681BFE"/>
    <w:rsid w:val="006829D1"/>
    <w:rsid w:val="00692CCE"/>
    <w:rsid w:val="006A5D33"/>
    <w:rsid w:val="006C08F7"/>
    <w:rsid w:val="006D5130"/>
    <w:rsid w:val="006E1271"/>
    <w:rsid w:val="0073328E"/>
    <w:rsid w:val="00750913"/>
    <w:rsid w:val="007A1FD5"/>
    <w:rsid w:val="007B2927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49C"/>
    <w:rsid w:val="00974B91"/>
    <w:rsid w:val="009B5318"/>
    <w:rsid w:val="009D55D8"/>
    <w:rsid w:val="00A05B86"/>
    <w:rsid w:val="00AC382A"/>
    <w:rsid w:val="00B11276"/>
    <w:rsid w:val="00B31014"/>
    <w:rsid w:val="00B73D18"/>
    <w:rsid w:val="00B94E29"/>
    <w:rsid w:val="00BA67AE"/>
    <w:rsid w:val="00BF1524"/>
    <w:rsid w:val="00CC1EA9"/>
    <w:rsid w:val="00CD15EC"/>
    <w:rsid w:val="00CF6287"/>
    <w:rsid w:val="00D5294F"/>
    <w:rsid w:val="00D7713C"/>
    <w:rsid w:val="00E121FD"/>
    <w:rsid w:val="00E1654B"/>
    <w:rsid w:val="00EE34BC"/>
    <w:rsid w:val="00EF4EEE"/>
    <w:rsid w:val="00F036F4"/>
    <w:rsid w:val="00F036F7"/>
    <w:rsid w:val="00F2544F"/>
    <w:rsid w:val="00F3028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hearthstone.com/en-us/esports/programs/rules-and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sumay</cp:lastModifiedBy>
  <cp:revision>2</cp:revision>
  <dcterms:created xsi:type="dcterms:W3CDTF">2021-05-05T01:48:00Z</dcterms:created>
  <dcterms:modified xsi:type="dcterms:W3CDTF">2021-05-05T01:48:00Z</dcterms:modified>
</cp:coreProperties>
</file>