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D13715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71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715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3715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71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3715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71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715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羅一程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黃雅慧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蔡銘甫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沈氏夢康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洪晨恩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洪偉皓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林永龍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蕭玉清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吳乙正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吳松熙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共5人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蔡凱丞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黃千玳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李睿宸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李姀曦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陳莛開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共3人</w:t>
      </w: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lastRenderedPageBreak/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蘇品維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蘇黃寶玉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侯政言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侯明松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杜家鎧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陳秋漌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楊坤儒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楊耿豪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侯妍蓁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侯靜雲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鄭歆穎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陳曉芬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陳宥諭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陳泙晴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共7人</w:t>
      </w: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呂健廷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李婉容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洪秋哲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洪誌擁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共2人</w:t>
      </w: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lastRenderedPageBreak/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洪英傑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彭禮華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吳王東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吳錦明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陳壬庚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莊燕妮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黃玄勳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黃文彥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鄭閎遠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鄭光堯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共5人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林瑞源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鄭曉華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lastRenderedPageBreak/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許舒涵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林貞吟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莊沛珆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邱麗櫻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蕭又瑋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林采蓉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張祐齊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連翎均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劉子維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陳桂鈴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共5人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陳楚沅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林慧萍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Pr="00352F90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吳彥均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何佳薇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李晨瀚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李政樺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謝白勝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林素梅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陳彥丞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共4人</w:t>
      </w:r>
    </w:p>
    <w:p w:rsidR="000A0FAD" w:rsidRDefault="000A0FAD" w:rsidP="000A0FAD">
      <w:pPr>
        <w:spacing w:line="360" w:lineRule="exact"/>
        <w:jc w:val="center"/>
        <w:rPr>
          <w:rFonts w:ascii="新細明體" w:hAnsi="新細明體"/>
          <w:sz w:val="28"/>
          <w:szCs w:val="28"/>
        </w:rPr>
      </w:pPr>
    </w:p>
    <w:p w:rsidR="000A0FAD" w:rsidRDefault="000A0FAD" w:rsidP="000A0FAD">
      <w:pPr>
        <w:spacing w:line="360" w:lineRule="exact"/>
        <w:jc w:val="center"/>
        <w:rPr>
          <w:rFonts w:ascii="新細明體" w:hAnsi="新細明體"/>
          <w:sz w:val="28"/>
          <w:szCs w:val="28"/>
        </w:rPr>
      </w:pPr>
    </w:p>
    <w:p w:rsidR="000A0FAD" w:rsidRDefault="000A0FAD" w:rsidP="000A0FAD">
      <w:pPr>
        <w:spacing w:line="360" w:lineRule="exact"/>
        <w:jc w:val="center"/>
        <w:rPr>
          <w:rFonts w:ascii="新細明體" w:hAnsi="新細明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侯翔升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李美芳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余柏翰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余檍筑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共2人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lastRenderedPageBreak/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陳冠佑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陳明祥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黃宥涵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吳淑貞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共2人</w:t>
      </w: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陳定緯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蔡宜妏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呂政祐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張雅萍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劉恩道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李丞哲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蘇美玲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沈弈丞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林宥蓁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FAD" w:rsidRPr="00D13715" w:rsidTr="00A642A3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葉丞軒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葉雅琳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共6人</w:t>
      </w:r>
    </w:p>
    <w:p w:rsidR="000A0FAD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lastRenderedPageBreak/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柯語恩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黃美怡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蔡忠延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馬亞林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共1人</w:t>
      </w: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A0FAD" w:rsidRPr="000A0FAD" w:rsidRDefault="000A0FAD" w:rsidP="000A0FAD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0A0FAD">
        <w:rPr>
          <w:rFonts w:ascii="新細明體" w:hAnsi="新細明體"/>
          <w:b/>
          <w:sz w:val="28"/>
          <w:szCs w:val="28"/>
        </w:rPr>
        <w:t>9/25(</w:t>
      </w:r>
      <w:r w:rsidRPr="000A0FAD">
        <w:rPr>
          <w:rFonts w:ascii="新細明體" w:hAnsi="新細明體" w:hint="eastAsia"/>
          <w:b/>
          <w:sz w:val="28"/>
          <w:szCs w:val="28"/>
        </w:rPr>
        <w:t>六)親職演講1提醒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此次親職教育演講家長報名踴躍，共46人</w:t>
      </w:r>
      <w:r>
        <w:rPr>
          <w:rFonts w:ascii="新細明體" w:hAnsi="新細明體" w:hint="eastAsia"/>
          <w:sz w:val="28"/>
          <w:szCs w:val="28"/>
        </w:rPr>
        <w:t>報名</w:t>
      </w:r>
      <w:r w:rsidRPr="00A23CB5">
        <w:rPr>
          <w:rFonts w:ascii="新細明體" w:hAnsi="新細明體" w:hint="eastAsia"/>
          <w:sz w:val="28"/>
          <w:szCs w:val="28"/>
        </w:rPr>
        <w:t>，奉主任指示，全額錄取。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煩請導師告知學生回家務必提醒家長珍惜名額，記得前來參加。</w:t>
      </w:r>
    </w:p>
    <w:p w:rsidR="000A0FAD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13:10開始報到，13:30開始。</w:t>
      </w:r>
      <w:r>
        <w:rPr>
          <w:rFonts w:ascii="新細明體" w:hAnsi="新細明體" w:hint="eastAsia"/>
          <w:sz w:val="28"/>
          <w:szCs w:val="28"/>
        </w:rPr>
        <w:t>地點在圖書館2樓。</w:t>
      </w:r>
    </w:p>
    <w:p w:rsidR="000A0FAD" w:rsidRPr="00A23CB5" w:rsidRDefault="000A0FAD" w:rsidP="000A0FAD">
      <w:pPr>
        <w:spacing w:line="360" w:lineRule="exact"/>
        <w:rPr>
          <w:rFonts w:ascii="新細明體" w:hAnsi="新細明體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請配戴口罩，現場梅花座。不接受現場報名。</w:t>
      </w:r>
    </w:p>
    <w:p w:rsidR="000A0FAD" w:rsidRPr="00A23CB5" w:rsidRDefault="000A0FAD" w:rsidP="000A0FAD">
      <w:pPr>
        <w:spacing w:line="360" w:lineRule="exact"/>
        <w:rPr>
          <w:rFonts w:ascii="新細明體" w:hAnsi="新細明體" w:hint="eastAsia"/>
          <w:sz w:val="28"/>
          <w:szCs w:val="28"/>
        </w:rPr>
      </w:pPr>
      <w:r w:rsidRPr="00A23CB5">
        <w:rPr>
          <w:rFonts w:ascii="新細明體" w:hAnsi="新細明體" w:hint="eastAsia"/>
          <w:sz w:val="28"/>
          <w:szCs w:val="28"/>
        </w:rPr>
        <w:t>也因家長報名人數已達參加人數上限，所以此次演講除工作人員外，並無開放老師研習名額。</w:t>
      </w:r>
    </w:p>
    <w:p w:rsidR="000A0FAD" w:rsidRPr="000A0FAD" w:rsidRDefault="000A0FAD" w:rsidP="000A0FAD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985"/>
        <w:gridCol w:w="4819"/>
      </w:tblGrid>
      <w:tr w:rsidR="000A0FAD" w:rsidRPr="00D13715" w:rsidTr="00A642A3">
        <w:trPr>
          <w:trHeight w:val="871"/>
        </w:trPr>
        <w:tc>
          <w:tcPr>
            <w:tcW w:w="95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葉修安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葉水聰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0FAD" w:rsidRPr="00D13715" w:rsidRDefault="000A0FAD" w:rsidP="00A642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FAD" w:rsidRPr="00D13715" w:rsidRDefault="000A0FAD" w:rsidP="000A0FA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共1人</w:t>
      </w:r>
    </w:p>
    <w:p w:rsidR="00B26E3D" w:rsidRDefault="00B26E3D"/>
    <w:sectPr w:rsidR="00B26E3D" w:rsidSect="00CF68CC">
      <w:pgSz w:w="11906" w:h="16838"/>
      <w:pgMar w:top="851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AD"/>
    <w:rsid w:val="000A0FAD"/>
    <w:rsid w:val="00B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21A8"/>
  <w15:chartTrackingRefBased/>
  <w15:docId w15:val="{584A20F8-5C17-4618-BE5F-47BC11C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0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2021-09-22T05:32:00Z</cp:lastPrinted>
  <dcterms:created xsi:type="dcterms:W3CDTF">2021-09-22T05:26:00Z</dcterms:created>
  <dcterms:modified xsi:type="dcterms:W3CDTF">2021-09-22T05:34:00Z</dcterms:modified>
</cp:coreProperties>
</file>